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B9B" w:rsidRPr="00876541" w:rsidRDefault="00416C2E" w:rsidP="00AD2EC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sz w:val="22"/>
          <w:szCs w:val="22"/>
        </w:rPr>
      </w:pPr>
      <w:r w:rsidRPr="00876541">
        <w:rPr>
          <w:rFonts w:asciiTheme="majorHAnsi" w:hAnsiTheme="majorHAnsi" w:cs="Arial"/>
          <w:sz w:val="22"/>
          <w:szCs w:val="22"/>
        </w:rPr>
        <w:t xml:space="preserve"> </w:t>
      </w:r>
    </w:p>
    <w:p w:rsidR="00362118" w:rsidRPr="00240C2C" w:rsidRDefault="00362118" w:rsidP="00362118">
      <w:pPr>
        <w:rPr>
          <w:rFonts w:asciiTheme="majorHAnsi" w:hAnsiTheme="majorHAnsi"/>
        </w:rPr>
      </w:pPr>
      <w:r w:rsidRPr="00240C2C">
        <w:rPr>
          <w:rFonts w:asciiTheme="majorHAnsi" w:hAnsiTheme="majorHAnsi"/>
        </w:rPr>
        <w:t>Thank you for enrolling in myChart – UMass Memorial</w:t>
      </w:r>
      <w:r w:rsidR="005449C3">
        <w:rPr>
          <w:rFonts w:asciiTheme="majorHAnsi" w:hAnsiTheme="majorHAnsi"/>
        </w:rPr>
        <w:t xml:space="preserve"> Health Care’s</w:t>
      </w:r>
      <w:r w:rsidRPr="00240C2C">
        <w:rPr>
          <w:rFonts w:asciiTheme="majorHAnsi" w:hAnsiTheme="majorHAnsi"/>
        </w:rPr>
        <w:t xml:space="preserve"> </w:t>
      </w:r>
      <w:r w:rsidR="00E75E07">
        <w:rPr>
          <w:rFonts w:asciiTheme="majorHAnsi" w:hAnsiTheme="majorHAnsi"/>
        </w:rPr>
        <w:t xml:space="preserve">(UMMHC) </w:t>
      </w:r>
      <w:r w:rsidRPr="00240C2C">
        <w:rPr>
          <w:rFonts w:asciiTheme="majorHAnsi" w:hAnsiTheme="majorHAnsi"/>
        </w:rPr>
        <w:t>patient website.  We’re confident you will appreciate the features myChart offers to help you manage your health.</w:t>
      </w:r>
      <w:r w:rsidR="00851C35">
        <w:rPr>
          <w:rFonts w:asciiTheme="majorHAnsi" w:hAnsiTheme="majorHAnsi"/>
        </w:rPr>
        <w:t xml:space="preserve">  On </w:t>
      </w:r>
      <w:r w:rsidR="00851C35">
        <w:rPr>
          <w:rFonts w:asciiTheme="majorHAnsi" w:hAnsiTheme="majorHAnsi"/>
          <w:b/>
        </w:rPr>
        <w:t>Tuesday</w:t>
      </w:r>
      <w:r w:rsidR="005449C3" w:rsidRPr="000B2594">
        <w:rPr>
          <w:rFonts w:asciiTheme="majorHAnsi" w:hAnsiTheme="majorHAnsi"/>
          <w:b/>
        </w:rPr>
        <w:t xml:space="preserve">, </w:t>
      </w:r>
      <w:r w:rsidR="00851C35">
        <w:rPr>
          <w:rFonts w:asciiTheme="majorHAnsi" w:hAnsiTheme="majorHAnsi"/>
          <w:b/>
        </w:rPr>
        <w:t>April 10th</w:t>
      </w:r>
      <w:r w:rsidR="005449C3">
        <w:rPr>
          <w:rFonts w:asciiTheme="majorHAnsi" w:hAnsiTheme="majorHAnsi"/>
        </w:rPr>
        <w:t xml:space="preserve">, we </w:t>
      </w:r>
      <w:r w:rsidR="001E4BF0">
        <w:rPr>
          <w:rFonts w:asciiTheme="majorHAnsi" w:hAnsiTheme="majorHAnsi"/>
        </w:rPr>
        <w:t>u</w:t>
      </w:r>
      <w:r w:rsidR="005449C3">
        <w:rPr>
          <w:rFonts w:asciiTheme="majorHAnsi" w:hAnsiTheme="majorHAnsi"/>
        </w:rPr>
        <w:t>pgrad</w:t>
      </w:r>
      <w:r w:rsidR="001E4BF0">
        <w:rPr>
          <w:rFonts w:asciiTheme="majorHAnsi" w:hAnsiTheme="majorHAnsi"/>
        </w:rPr>
        <w:t>ed</w:t>
      </w:r>
      <w:r w:rsidR="005449C3">
        <w:rPr>
          <w:rFonts w:asciiTheme="majorHAnsi" w:hAnsiTheme="majorHAnsi"/>
        </w:rPr>
        <w:t xml:space="preserve"> </w:t>
      </w:r>
      <w:proofErr w:type="spellStart"/>
      <w:r w:rsidR="005449C3">
        <w:rPr>
          <w:rFonts w:asciiTheme="majorHAnsi" w:hAnsiTheme="majorHAnsi"/>
        </w:rPr>
        <w:t>myChart</w:t>
      </w:r>
      <w:proofErr w:type="spellEnd"/>
      <w:r w:rsidR="005449C3">
        <w:rPr>
          <w:rFonts w:asciiTheme="majorHAnsi" w:hAnsiTheme="majorHAnsi"/>
        </w:rPr>
        <w:t>, result</w:t>
      </w:r>
      <w:r w:rsidR="001E4BF0">
        <w:rPr>
          <w:rFonts w:asciiTheme="majorHAnsi" w:hAnsiTheme="majorHAnsi"/>
        </w:rPr>
        <w:t>ing</w:t>
      </w:r>
      <w:r w:rsidR="005449C3">
        <w:rPr>
          <w:rFonts w:asciiTheme="majorHAnsi" w:hAnsiTheme="majorHAnsi"/>
        </w:rPr>
        <w:t xml:space="preserve"> in a</w:t>
      </w:r>
      <w:r w:rsidR="001E4BF0">
        <w:rPr>
          <w:rFonts w:asciiTheme="majorHAnsi" w:hAnsiTheme="majorHAnsi"/>
        </w:rPr>
        <w:t xml:space="preserve"> few</w:t>
      </w:r>
      <w:r w:rsidR="00851C35">
        <w:rPr>
          <w:rFonts w:asciiTheme="majorHAnsi" w:hAnsiTheme="majorHAnsi"/>
        </w:rPr>
        <w:t xml:space="preserve"> changes</w:t>
      </w:r>
      <w:r w:rsidR="001E4BF0">
        <w:rPr>
          <w:rFonts w:asciiTheme="majorHAnsi" w:hAnsiTheme="majorHAnsi"/>
        </w:rPr>
        <w:t>.</w:t>
      </w:r>
      <w:r w:rsidR="004268A8">
        <w:rPr>
          <w:rFonts w:asciiTheme="majorHAnsi" w:hAnsiTheme="majorHAnsi"/>
        </w:rPr>
        <w:t xml:space="preserve"> </w:t>
      </w:r>
      <w:r w:rsidRPr="00240C2C">
        <w:rPr>
          <w:rFonts w:asciiTheme="majorHAnsi" w:hAnsiTheme="majorHAnsi"/>
        </w:rPr>
        <w:t xml:space="preserve">While our electronic health record offers tremendous benefits to patients, </w:t>
      </w:r>
      <w:r w:rsidR="00FE0E2B">
        <w:rPr>
          <w:rFonts w:asciiTheme="majorHAnsi" w:hAnsiTheme="majorHAnsi"/>
        </w:rPr>
        <w:t>w</w:t>
      </w:r>
      <w:r w:rsidRPr="00240C2C">
        <w:rPr>
          <w:rFonts w:asciiTheme="majorHAnsi" w:hAnsiTheme="majorHAnsi"/>
        </w:rPr>
        <w:t xml:space="preserve">e </w:t>
      </w:r>
      <w:r w:rsidR="000F41A6" w:rsidRPr="00240C2C">
        <w:rPr>
          <w:rFonts w:asciiTheme="majorHAnsi" w:hAnsiTheme="majorHAnsi"/>
        </w:rPr>
        <w:t xml:space="preserve">continue to make improvements and will provide periodic </w:t>
      </w:r>
      <w:r w:rsidR="00516443">
        <w:rPr>
          <w:rFonts w:asciiTheme="majorHAnsi" w:hAnsiTheme="majorHAnsi"/>
        </w:rPr>
        <w:t xml:space="preserve">updates </w:t>
      </w:r>
      <w:r w:rsidR="005449C3">
        <w:rPr>
          <w:rFonts w:asciiTheme="majorHAnsi" w:hAnsiTheme="majorHAnsi"/>
        </w:rPr>
        <w:t xml:space="preserve">to you </w:t>
      </w:r>
      <w:r w:rsidR="00516443">
        <w:rPr>
          <w:rFonts w:asciiTheme="majorHAnsi" w:hAnsiTheme="majorHAnsi"/>
        </w:rPr>
        <w:t>via this notice</w:t>
      </w:r>
      <w:r w:rsidR="000F41A6" w:rsidRPr="00240C2C">
        <w:rPr>
          <w:rFonts w:asciiTheme="majorHAnsi" w:hAnsiTheme="majorHAnsi"/>
        </w:rPr>
        <w:t xml:space="preserve">. </w:t>
      </w:r>
      <w:r w:rsidR="005449C3">
        <w:rPr>
          <w:rFonts w:asciiTheme="majorHAnsi" w:hAnsiTheme="majorHAnsi"/>
        </w:rPr>
        <w:t xml:space="preserve">This </w:t>
      </w:r>
      <w:r w:rsidR="001E4BF0">
        <w:rPr>
          <w:rFonts w:asciiTheme="majorHAnsi" w:hAnsiTheme="majorHAnsi"/>
        </w:rPr>
        <w:t>version</w:t>
      </w:r>
      <w:r w:rsidR="005449C3">
        <w:rPr>
          <w:rFonts w:asciiTheme="majorHAnsi" w:hAnsiTheme="majorHAnsi"/>
        </w:rPr>
        <w:t xml:space="preserve"> will highlight the changes but please reference the USER GUIDE</w:t>
      </w:r>
      <w:r w:rsidR="001E4BF0">
        <w:rPr>
          <w:rFonts w:asciiTheme="majorHAnsi" w:hAnsiTheme="majorHAnsi"/>
        </w:rPr>
        <w:t>S</w:t>
      </w:r>
      <w:r w:rsidR="005449C3">
        <w:rPr>
          <w:rFonts w:asciiTheme="majorHAnsi" w:hAnsiTheme="majorHAnsi"/>
        </w:rPr>
        <w:t xml:space="preserve"> for more detail.</w:t>
      </w:r>
    </w:p>
    <w:p w:rsidR="00362118" w:rsidRPr="00C02051" w:rsidRDefault="00362118" w:rsidP="00362118">
      <w:pPr>
        <w:rPr>
          <w:rFonts w:asciiTheme="majorHAnsi" w:hAnsiTheme="majorHAnsi"/>
          <w:sz w:val="20"/>
        </w:rPr>
      </w:pPr>
      <w:r w:rsidRPr="00240C2C">
        <w:rPr>
          <w:rFonts w:asciiTheme="majorHAnsi" w:hAnsiTheme="majorHAnsi"/>
        </w:rPr>
        <w:t> </w:t>
      </w:r>
      <w:bookmarkStart w:id="0" w:name="_GoBack"/>
      <w:bookmarkEnd w:id="0"/>
    </w:p>
    <w:p w:rsidR="000309CA" w:rsidRDefault="00EC7CA2" w:rsidP="0034668C">
      <w:pPr>
        <w:numPr>
          <w:ilvl w:val="0"/>
          <w:numId w:val="27"/>
        </w:numPr>
        <w:ind w:left="360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Two-</w:t>
      </w:r>
      <w:r w:rsidR="00851C35">
        <w:rPr>
          <w:rFonts w:asciiTheme="majorHAnsi" w:eastAsia="Times New Roman" w:hAnsiTheme="majorHAnsi"/>
          <w:b/>
        </w:rPr>
        <w:t>Factor Authentication, when password reset is needed</w:t>
      </w:r>
    </w:p>
    <w:p w:rsidR="00C56723" w:rsidRDefault="00F37F48" w:rsidP="00EC7537">
      <w:pPr>
        <w:spacing w:after="240"/>
        <w:ind w:left="36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Previously, if you forgot your </w:t>
      </w:r>
      <w:proofErr w:type="spellStart"/>
      <w:r w:rsidR="00C56723">
        <w:rPr>
          <w:rFonts w:asciiTheme="majorHAnsi" w:eastAsia="Times New Roman" w:hAnsiTheme="majorHAnsi"/>
        </w:rPr>
        <w:t>myChart</w:t>
      </w:r>
      <w:proofErr w:type="spellEnd"/>
      <w:r w:rsidR="00C56723">
        <w:rPr>
          <w:rFonts w:asciiTheme="majorHAnsi" w:eastAsia="Times New Roman" w:hAnsiTheme="majorHAnsi"/>
        </w:rPr>
        <w:t xml:space="preserve"> </w:t>
      </w:r>
      <w:r>
        <w:rPr>
          <w:rFonts w:asciiTheme="majorHAnsi" w:eastAsia="Times New Roman" w:hAnsiTheme="majorHAnsi"/>
        </w:rPr>
        <w:t xml:space="preserve">password you </w:t>
      </w:r>
      <w:r w:rsidR="00EC7CA2">
        <w:rPr>
          <w:rFonts w:asciiTheme="majorHAnsi" w:eastAsia="Times New Roman" w:hAnsiTheme="majorHAnsi"/>
        </w:rPr>
        <w:t xml:space="preserve">could reset </w:t>
      </w:r>
      <w:r w:rsidR="00C56723">
        <w:rPr>
          <w:rFonts w:asciiTheme="majorHAnsi" w:eastAsia="Times New Roman" w:hAnsiTheme="majorHAnsi"/>
        </w:rPr>
        <w:t xml:space="preserve">it </w:t>
      </w:r>
      <w:r w:rsidR="00EC7CA2">
        <w:rPr>
          <w:rFonts w:asciiTheme="majorHAnsi" w:eastAsia="Times New Roman" w:hAnsiTheme="majorHAnsi"/>
        </w:rPr>
        <w:t>by answering your security question.  To keep UMMHC</w:t>
      </w:r>
      <w:r w:rsidR="0034668C">
        <w:rPr>
          <w:rFonts w:asciiTheme="majorHAnsi" w:eastAsia="Times New Roman" w:hAnsiTheme="majorHAnsi"/>
        </w:rPr>
        <w:t xml:space="preserve"> </w:t>
      </w:r>
      <w:r w:rsidR="00EC7CA2">
        <w:rPr>
          <w:rFonts w:asciiTheme="majorHAnsi" w:eastAsia="Times New Roman" w:hAnsiTheme="majorHAnsi"/>
        </w:rPr>
        <w:t>up to date with common security practices to protect your identity, we are now changing to a two-factor authentication process. Two-factor authentication requires you to enter a code that is sent to your email</w:t>
      </w:r>
      <w:r w:rsidR="00C56723">
        <w:rPr>
          <w:rFonts w:asciiTheme="majorHAnsi" w:eastAsia="Times New Roman" w:hAnsiTheme="majorHAnsi"/>
        </w:rPr>
        <w:t>.  The entry of this code into the reset password process must be done within 15 minutes of receipt.  If not, you can request again.</w:t>
      </w:r>
      <w:r w:rsidR="0034668C">
        <w:rPr>
          <w:rFonts w:asciiTheme="majorHAnsi" w:eastAsia="Times New Roman" w:hAnsiTheme="majorHAnsi"/>
        </w:rPr>
        <w:t xml:space="preserve"> </w:t>
      </w:r>
      <w:bookmarkStart w:id="1" w:name="_Hlk5361911"/>
      <w:r w:rsidR="00C56723" w:rsidRPr="00C56723">
        <w:rPr>
          <w:rFonts w:asciiTheme="majorHAnsi" w:eastAsia="Times New Roman" w:hAnsiTheme="majorHAnsi"/>
        </w:rPr>
        <w:t>Please see</w:t>
      </w:r>
      <w:r w:rsidR="00C56723">
        <w:rPr>
          <w:rFonts w:asciiTheme="majorHAnsi" w:eastAsia="Times New Roman" w:hAnsiTheme="majorHAnsi"/>
        </w:rPr>
        <w:t xml:space="preserve"> </w:t>
      </w:r>
      <w:r w:rsidR="00A67FC6">
        <w:rPr>
          <w:rFonts w:asciiTheme="majorHAnsi" w:eastAsia="Times New Roman" w:hAnsiTheme="majorHAnsi"/>
        </w:rPr>
        <w:t>page</w:t>
      </w:r>
      <w:r w:rsidR="00E75E07">
        <w:rPr>
          <w:rFonts w:asciiTheme="majorHAnsi" w:eastAsia="Times New Roman" w:hAnsiTheme="majorHAnsi"/>
        </w:rPr>
        <w:t xml:space="preserve">s 5-7 in the </w:t>
      </w:r>
      <w:r w:rsidR="00C56723">
        <w:rPr>
          <w:rFonts w:asciiTheme="majorHAnsi" w:eastAsia="Times New Roman" w:hAnsiTheme="majorHAnsi"/>
          <w:b/>
        </w:rPr>
        <w:t xml:space="preserve">MyChart </w:t>
      </w:r>
      <w:r w:rsidR="00E75E07">
        <w:rPr>
          <w:rFonts w:asciiTheme="majorHAnsi" w:eastAsia="Times New Roman" w:hAnsiTheme="majorHAnsi"/>
          <w:b/>
        </w:rPr>
        <w:t xml:space="preserve">Patient Sign Up and Sign </w:t>
      </w:r>
      <w:proofErr w:type="gramStart"/>
      <w:r w:rsidR="00E75E07">
        <w:rPr>
          <w:rFonts w:asciiTheme="majorHAnsi" w:eastAsia="Times New Roman" w:hAnsiTheme="majorHAnsi"/>
          <w:b/>
        </w:rPr>
        <w:t>In</w:t>
      </w:r>
      <w:proofErr w:type="gramEnd"/>
      <w:r w:rsidR="00E75E07">
        <w:rPr>
          <w:rFonts w:asciiTheme="majorHAnsi" w:eastAsia="Times New Roman" w:hAnsiTheme="majorHAnsi"/>
          <w:b/>
        </w:rPr>
        <w:t xml:space="preserve"> </w:t>
      </w:r>
      <w:r w:rsidR="00C56723">
        <w:rPr>
          <w:rFonts w:asciiTheme="majorHAnsi" w:eastAsia="Times New Roman" w:hAnsiTheme="majorHAnsi"/>
          <w:b/>
        </w:rPr>
        <w:t>Guide</w:t>
      </w:r>
      <w:r w:rsidR="00C56723" w:rsidRPr="00C56723">
        <w:rPr>
          <w:rFonts w:asciiTheme="majorHAnsi" w:eastAsia="Times New Roman" w:hAnsiTheme="majorHAnsi"/>
        </w:rPr>
        <w:t>, located under</w:t>
      </w:r>
      <w:r w:rsidR="00C56723">
        <w:rPr>
          <w:rFonts w:asciiTheme="majorHAnsi" w:eastAsia="Times New Roman" w:hAnsiTheme="majorHAnsi"/>
        </w:rPr>
        <w:t xml:space="preserve"> the</w:t>
      </w:r>
      <w:r w:rsidR="00C56723">
        <w:rPr>
          <w:rFonts w:asciiTheme="majorHAnsi" w:eastAsia="Times New Roman" w:hAnsiTheme="majorHAnsi"/>
          <w:b/>
        </w:rPr>
        <w:t xml:space="preserve"> RESOURCES </w:t>
      </w:r>
      <w:r w:rsidR="00C56723" w:rsidRPr="00C56723">
        <w:rPr>
          <w:rFonts w:asciiTheme="majorHAnsi" w:eastAsia="Times New Roman" w:hAnsiTheme="majorHAnsi"/>
        </w:rPr>
        <w:t>tab in the web application</w:t>
      </w:r>
      <w:r w:rsidR="00C56723">
        <w:rPr>
          <w:rFonts w:asciiTheme="majorHAnsi" w:eastAsia="Times New Roman" w:hAnsiTheme="majorHAnsi"/>
        </w:rPr>
        <w:t xml:space="preserve"> for more details</w:t>
      </w:r>
      <w:r w:rsidR="00C56723" w:rsidRPr="00C56723">
        <w:rPr>
          <w:rFonts w:asciiTheme="majorHAnsi" w:eastAsia="Times New Roman" w:hAnsiTheme="majorHAnsi"/>
        </w:rPr>
        <w:t>.</w:t>
      </w:r>
      <w:r w:rsidR="00E75E07">
        <w:rPr>
          <w:rFonts w:asciiTheme="majorHAnsi" w:eastAsia="Times New Roman" w:hAnsiTheme="majorHAnsi"/>
        </w:rPr>
        <w:t xml:space="preserve"> </w:t>
      </w:r>
    </w:p>
    <w:bookmarkEnd w:id="1"/>
    <w:p w:rsidR="00A67FC6" w:rsidRDefault="00A67FC6" w:rsidP="009E4DA4">
      <w:pPr>
        <w:numPr>
          <w:ilvl w:val="0"/>
          <w:numId w:val="27"/>
        </w:numPr>
        <w:ind w:left="360"/>
        <w:rPr>
          <w:rFonts w:asciiTheme="majorHAnsi" w:eastAsia="Times New Roman" w:hAnsiTheme="majorHAnsi"/>
          <w:b/>
        </w:rPr>
      </w:pPr>
      <w:r w:rsidRPr="00A67FC6">
        <w:rPr>
          <w:rFonts w:asciiTheme="majorHAnsi" w:eastAsia="Times New Roman" w:hAnsiTheme="majorHAnsi"/>
          <w:b/>
        </w:rPr>
        <w:t xml:space="preserve">Ability to update your </w:t>
      </w:r>
      <w:r w:rsidR="0034668C">
        <w:rPr>
          <w:rFonts w:asciiTheme="majorHAnsi" w:eastAsia="Times New Roman" w:hAnsiTheme="majorHAnsi"/>
          <w:b/>
        </w:rPr>
        <w:t>personal information.</w:t>
      </w:r>
    </w:p>
    <w:p w:rsidR="001E4BF0" w:rsidRDefault="0034668C" w:rsidP="00EC7537">
      <w:pPr>
        <w:spacing w:after="240"/>
        <w:ind w:left="36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If you have a preferred name other than your legal name, you can now update this via the </w:t>
      </w:r>
      <w:proofErr w:type="spellStart"/>
      <w:r>
        <w:rPr>
          <w:rFonts w:asciiTheme="majorHAnsi" w:eastAsia="Times New Roman" w:hAnsiTheme="majorHAnsi"/>
        </w:rPr>
        <w:t>myChart</w:t>
      </w:r>
      <w:proofErr w:type="spellEnd"/>
      <w:r>
        <w:rPr>
          <w:rFonts w:asciiTheme="majorHAnsi" w:eastAsia="Times New Roman" w:hAnsiTheme="majorHAnsi"/>
        </w:rPr>
        <w:t xml:space="preserve"> application under the PROFILE tab &gt; PERSONAL INFORMATION.  There are other fields available to you to update as well.  </w:t>
      </w:r>
      <w:r w:rsidRPr="00C56723">
        <w:rPr>
          <w:rFonts w:asciiTheme="majorHAnsi" w:eastAsia="Times New Roman" w:hAnsiTheme="majorHAnsi"/>
        </w:rPr>
        <w:t>Please see</w:t>
      </w:r>
      <w:r>
        <w:rPr>
          <w:rFonts w:asciiTheme="majorHAnsi" w:eastAsia="Times New Roman" w:hAnsiTheme="majorHAnsi"/>
        </w:rPr>
        <w:t xml:space="preserve"> page </w:t>
      </w:r>
      <w:r>
        <w:rPr>
          <w:rFonts w:asciiTheme="majorHAnsi" w:eastAsia="Times New Roman" w:hAnsiTheme="majorHAnsi"/>
        </w:rPr>
        <w:t>3</w:t>
      </w:r>
      <w:r w:rsidR="00B61B45">
        <w:rPr>
          <w:rFonts w:asciiTheme="majorHAnsi" w:eastAsia="Times New Roman" w:hAnsiTheme="majorHAnsi"/>
        </w:rPr>
        <w:t>7</w:t>
      </w:r>
      <w:r>
        <w:rPr>
          <w:rFonts w:asciiTheme="majorHAnsi" w:eastAsia="Times New Roman" w:hAnsiTheme="majorHAnsi"/>
        </w:rPr>
        <w:t xml:space="preserve"> in the </w:t>
      </w:r>
      <w:r>
        <w:rPr>
          <w:rFonts w:asciiTheme="majorHAnsi" w:eastAsia="Times New Roman" w:hAnsiTheme="majorHAnsi"/>
          <w:b/>
        </w:rPr>
        <w:t xml:space="preserve">MyChart Patient </w:t>
      </w:r>
      <w:r>
        <w:rPr>
          <w:rFonts w:asciiTheme="majorHAnsi" w:eastAsia="Times New Roman" w:hAnsiTheme="majorHAnsi"/>
          <w:b/>
        </w:rPr>
        <w:t xml:space="preserve">User </w:t>
      </w:r>
      <w:r>
        <w:rPr>
          <w:rFonts w:asciiTheme="majorHAnsi" w:eastAsia="Times New Roman" w:hAnsiTheme="majorHAnsi"/>
          <w:b/>
        </w:rPr>
        <w:t>Guide</w:t>
      </w:r>
      <w:r w:rsidRPr="00C56723">
        <w:rPr>
          <w:rFonts w:asciiTheme="majorHAnsi" w:eastAsia="Times New Roman" w:hAnsiTheme="majorHAnsi"/>
        </w:rPr>
        <w:t>, located under</w:t>
      </w:r>
      <w:r>
        <w:rPr>
          <w:rFonts w:asciiTheme="majorHAnsi" w:eastAsia="Times New Roman" w:hAnsiTheme="majorHAnsi"/>
        </w:rPr>
        <w:t xml:space="preserve"> the</w:t>
      </w:r>
      <w:r>
        <w:rPr>
          <w:rFonts w:asciiTheme="majorHAnsi" w:eastAsia="Times New Roman" w:hAnsiTheme="majorHAnsi"/>
          <w:b/>
        </w:rPr>
        <w:t xml:space="preserve"> RESOURCES </w:t>
      </w:r>
      <w:r w:rsidRPr="00C56723">
        <w:rPr>
          <w:rFonts w:asciiTheme="majorHAnsi" w:eastAsia="Times New Roman" w:hAnsiTheme="majorHAnsi"/>
        </w:rPr>
        <w:t>tab in the web application</w:t>
      </w:r>
      <w:r>
        <w:rPr>
          <w:rFonts w:asciiTheme="majorHAnsi" w:eastAsia="Times New Roman" w:hAnsiTheme="majorHAnsi"/>
        </w:rPr>
        <w:t xml:space="preserve"> for more details</w:t>
      </w:r>
      <w:r w:rsidRPr="00C56723">
        <w:rPr>
          <w:rFonts w:asciiTheme="majorHAnsi" w:eastAsia="Times New Roman" w:hAnsiTheme="majorHAnsi"/>
        </w:rPr>
        <w:t>.</w:t>
      </w:r>
      <w:r>
        <w:rPr>
          <w:rFonts w:asciiTheme="majorHAnsi" w:eastAsia="Times New Roman" w:hAnsiTheme="majorHAnsi"/>
        </w:rPr>
        <w:t xml:space="preserve"> </w:t>
      </w:r>
    </w:p>
    <w:p w:rsidR="009D0BCD" w:rsidRPr="001E4BF0" w:rsidRDefault="00851C35" w:rsidP="009E4DA4">
      <w:pPr>
        <w:pStyle w:val="ListParagraph"/>
        <w:numPr>
          <w:ilvl w:val="0"/>
          <w:numId w:val="29"/>
        </w:numPr>
        <w:rPr>
          <w:rFonts w:asciiTheme="majorHAnsi" w:eastAsia="Times New Roman" w:hAnsiTheme="majorHAnsi"/>
          <w:b/>
        </w:rPr>
      </w:pPr>
      <w:r w:rsidRPr="001E4BF0">
        <w:rPr>
          <w:rFonts w:asciiTheme="majorHAnsi" w:eastAsia="Times New Roman" w:hAnsiTheme="majorHAnsi"/>
          <w:b/>
        </w:rPr>
        <w:t>Upload of Insurance Card</w:t>
      </w:r>
    </w:p>
    <w:p w:rsidR="009B0285" w:rsidRDefault="00C56723" w:rsidP="009E4DA4">
      <w:pPr>
        <w:pStyle w:val="ListParagraph"/>
        <w:ind w:left="36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In preparation for an upcoming appointment, you can check in electronically to update personal, insurance and clinical information.  We hope that this </w:t>
      </w:r>
      <w:proofErr w:type="spellStart"/>
      <w:r>
        <w:rPr>
          <w:rFonts w:asciiTheme="majorHAnsi" w:eastAsia="Times New Roman" w:hAnsiTheme="majorHAnsi"/>
        </w:rPr>
        <w:t>eCheckin</w:t>
      </w:r>
      <w:proofErr w:type="spellEnd"/>
      <w:r>
        <w:rPr>
          <w:rFonts w:asciiTheme="majorHAnsi" w:eastAsia="Times New Roman" w:hAnsiTheme="majorHAnsi"/>
        </w:rPr>
        <w:t xml:space="preserve"> process will help shorten your time in the waiting room after arrival</w:t>
      </w:r>
      <w:r w:rsidR="001E4BF0">
        <w:rPr>
          <w:rFonts w:asciiTheme="majorHAnsi" w:eastAsia="Times New Roman" w:hAnsiTheme="majorHAnsi"/>
        </w:rPr>
        <w:t xml:space="preserve">.  </w:t>
      </w:r>
      <w:r>
        <w:rPr>
          <w:rFonts w:asciiTheme="majorHAnsi" w:eastAsia="Times New Roman" w:hAnsiTheme="majorHAnsi"/>
        </w:rPr>
        <w:t>As part of that process, patients and proxies with insurance changes can upload an image of their insurance card, both front and back.</w:t>
      </w:r>
    </w:p>
    <w:p w:rsidR="00C56723" w:rsidRDefault="00C56723" w:rsidP="00EC7537">
      <w:pPr>
        <w:spacing w:after="240"/>
        <w:ind w:left="360"/>
        <w:rPr>
          <w:i/>
        </w:rPr>
      </w:pPr>
      <w:r>
        <w:rPr>
          <w:rFonts w:asciiTheme="majorHAnsi" w:eastAsia="Times New Roman" w:hAnsiTheme="majorHAnsi"/>
        </w:rPr>
        <w:t xml:space="preserve">Reminder that if you do use the </w:t>
      </w:r>
      <w:proofErr w:type="spellStart"/>
      <w:r>
        <w:rPr>
          <w:rFonts w:asciiTheme="majorHAnsi" w:eastAsia="Times New Roman" w:hAnsiTheme="majorHAnsi"/>
        </w:rPr>
        <w:t>eCh</w:t>
      </w:r>
      <w:r w:rsidRPr="00C56723">
        <w:rPr>
          <w:rFonts w:asciiTheme="majorHAnsi" w:eastAsia="Times New Roman" w:hAnsiTheme="majorHAnsi"/>
        </w:rPr>
        <w:t>eckin</w:t>
      </w:r>
      <w:proofErr w:type="spellEnd"/>
      <w:r w:rsidRPr="00C56723">
        <w:rPr>
          <w:rFonts w:asciiTheme="majorHAnsi" w:eastAsia="Times New Roman" w:hAnsiTheme="majorHAnsi"/>
        </w:rPr>
        <w:t xml:space="preserve"> for an appointment, you must </w:t>
      </w:r>
      <w:r w:rsidRPr="00C56723">
        <w:t xml:space="preserve">still introduce yourself to the </w:t>
      </w:r>
      <w:proofErr w:type="spellStart"/>
      <w:r w:rsidRPr="00C56723">
        <w:t>checkin</w:t>
      </w:r>
      <w:proofErr w:type="spellEnd"/>
      <w:r w:rsidRPr="00C56723">
        <w:t xml:space="preserve"> desk so that they know that you have arrived.  You will also still be required to show a picture ID for identification purposes.</w:t>
      </w:r>
    </w:p>
    <w:p w:rsidR="00E75E07" w:rsidRDefault="00E75E07" w:rsidP="00E75E07">
      <w:pPr>
        <w:numPr>
          <w:ilvl w:val="0"/>
          <w:numId w:val="27"/>
        </w:numPr>
        <w:spacing w:before="120"/>
        <w:ind w:left="360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Fast Pass (Wait List for Appointments)</w:t>
      </w:r>
    </w:p>
    <w:p w:rsidR="00E75E07" w:rsidRDefault="00E75E07" w:rsidP="00EC7537">
      <w:pPr>
        <w:pStyle w:val="ListParagraph"/>
        <w:spacing w:after="240"/>
        <w:ind w:left="36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Although, previously available – our Scheduling department has made improv</w:t>
      </w:r>
      <w:r w:rsidR="001E4BF0">
        <w:rPr>
          <w:rFonts w:asciiTheme="majorHAnsi" w:eastAsia="Times New Roman" w:hAnsiTheme="majorHAnsi"/>
        </w:rPr>
        <w:t>e</w:t>
      </w:r>
      <w:r>
        <w:rPr>
          <w:rFonts w:asciiTheme="majorHAnsi" w:eastAsia="Times New Roman" w:hAnsiTheme="majorHAnsi"/>
        </w:rPr>
        <w:t>ments to the WAIT LIST functionality.  When booking an appointment, if you would like to be notified if an earlier</w:t>
      </w:r>
      <w:r w:rsidR="001E4BF0">
        <w:rPr>
          <w:rFonts w:asciiTheme="majorHAnsi" w:eastAsia="Times New Roman" w:hAnsiTheme="majorHAnsi"/>
        </w:rPr>
        <w:t xml:space="preserve"> </w:t>
      </w:r>
      <w:proofErr w:type="spellStart"/>
      <w:r w:rsidR="001E4BF0">
        <w:rPr>
          <w:rFonts w:asciiTheme="majorHAnsi" w:eastAsia="Times New Roman" w:hAnsiTheme="majorHAnsi"/>
        </w:rPr>
        <w:t>appoin</w:t>
      </w:r>
      <w:proofErr w:type="spellEnd"/>
      <w:r w:rsidR="001E4BF0">
        <w:rPr>
          <w:rFonts w:asciiTheme="majorHAnsi" w:eastAsia="Times New Roman" w:hAnsiTheme="majorHAnsi"/>
        </w:rPr>
        <w:t xml:space="preserve">tment becomes available, you should click the </w:t>
      </w:r>
      <w:r w:rsidR="00EC7537">
        <w:rPr>
          <w:rFonts w:asciiTheme="majorHAnsi" w:eastAsia="Times New Roman" w:hAnsiTheme="majorHAnsi"/>
        </w:rPr>
        <w:t>“Get on the Wait List” on the Confirmation page post schedule.</w:t>
      </w:r>
    </w:p>
    <w:p w:rsidR="00C56723" w:rsidRDefault="00C56723" w:rsidP="0034668C">
      <w:pPr>
        <w:numPr>
          <w:ilvl w:val="0"/>
          <w:numId w:val="28"/>
        </w:numPr>
        <w:ind w:left="360"/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Mobile app vs. Web app comparison of features/functions.</w:t>
      </w:r>
    </w:p>
    <w:p w:rsidR="00C56723" w:rsidRPr="00C56723" w:rsidRDefault="00C56723" w:rsidP="0034668C">
      <w:pPr>
        <w:ind w:left="360"/>
        <w:rPr>
          <w:rFonts w:asciiTheme="majorHAnsi" w:eastAsia="Times New Roman" w:hAnsiTheme="majorHAnsi"/>
          <w:b/>
        </w:rPr>
      </w:pPr>
      <w:r w:rsidRPr="00C56723">
        <w:rPr>
          <w:rFonts w:asciiTheme="majorHAnsi" w:eastAsia="Times New Roman" w:hAnsiTheme="majorHAnsi"/>
        </w:rPr>
        <w:t xml:space="preserve">Please see </w:t>
      </w:r>
      <w:r>
        <w:rPr>
          <w:rFonts w:asciiTheme="majorHAnsi" w:eastAsia="Times New Roman" w:hAnsiTheme="majorHAnsi"/>
        </w:rPr>
        <w:t xml:space="preserve">the new reference </w:t>
      </w:r>
      <w:bookmarkStart w:id="2" w:name="_Hlk4083177"/>
      <w:r>
        <w:rPr>
          <w:rFonts w:asciiTheme="majorHAnsi" w:eastAsia="Times New Roman" w:hAnsiTheme="majorHAnsi"/>
        </w:rPr>
        <w:t>table</w:t>
      </w:r>
      <w:r w:rsidR="00A67FC6">
        <w:rPr>
          <w:rFonts w:asciiTheme="majorHAnsi" w:eastAsia="Times New Roman" w:hAnsiTheme="majorHAnsi"/>
        </w:rPr>
        <w:t xml:space="preserve"> </w:t>
      </w:r>
      <w:bookmarkEnd w:id="2"/>
      <w:r w:rsidRPr="00C56723">
        <w:rPr>
          <w:rFonts w:asciiTheme="majorHAnsi" w:eastAsia="Times New Roman" w:hAnsiTheme="majorHAnsi"/>
        </w:rPr>
        <w:t>located under the</w:t>
      </w:r>
      <w:r w:rsidRPr="00C56723">
        <w:rPr>
          <w:rFonts w:asciiTheme="majorHAnsi" w:eastAsia="Times New Roman" w:hAnsiTheme="majorHAnsi"/>
          <w:b/>
        </w:rPr>
        <w:t xml:space="preserve"> RESOURCES </w:t>
      </w:r>
      <w:r w:rsidRPr="00C56723">
        <w:rPr>
          <w:rFonts w:asciiTheme="majorHAnsi" w:eastAsia="Times New Roman" w:hAnsiTheme="majorHAnsi"/>
        </w:rPr>
        <w:t>tab for more details.</w:t>
      </w:r>
    </w:p>
    <w:p w:rsidR="0034668C" w:rsidRPr="0034668C" w:rsidRDefault="0034668C" w:rsidP="0034668C">
      <w:pPr>
        <w:spacing w:before="120"/>
        <w:ind w:left="360"/>
        <w:jc w:val="center"/>
        <w:rPr>
          <w:rFonts w:asciiTheme="majorHAnsi" w:eastAsia="Times New Roman" w:hAnsiTheme="majorHAnsi"/>
          <w:b/>
          <w:i/>
        </w:rPr>
      </w:pPr>
      <w:r w:rsidRPr="0034668C">
        <w:rPr>
          <w:rFonts w:asciiTheme="majorHAnsi" w:eastAsia="Times New Roman" w:hAnsiTheme="majorHAnsi"/>
          <w:i/>
        </w:rPr>
        <w:t>The RESOU</w:t>
      </w:r>
      <w:r w:rsidRPr="0034668C">
        <w:rPr>
          <w:rFonts w:asciiTheme="majorHAnsi" w:eastAsia="Times New Roman" w:hAnsiTheme="majorHAnsi"/>
          <w:i/>
        </w:rPr>
        <w:t>R</w:t>
      </w:r>
      <w:r w:rsidRPr="0034668C">
        <w:rPr>
          <w:rFonts w:asciiTheme="majorHAnsi" w:eastAsia="Times New Roman" w:hAnsiTheme="majorHAnsi"/>
          <w:i/>
        </w:rPr>
        <w:t xml:space="preserve">CES tab is not </w:t>
      </w:r>
      <w:r w:rsidRPr="0034668C">
        <w:rPr>
          <w:rFonts w:asciiTheme="majorHAnsi" w:eastAsia="Times New Roman" w:hAnsiTheme="majorHAnsi"/>
          <w:i/>
        </w:rPr>
        <w:t>currently available in the mobile application</w:t>
      </w:r>
    </w:p>
    <w:p w:rsidR="005D7650" w:rsidRPr="000B2594" w:rsidRDefault="005D7650" w:rsidP="005D7650">
      <w:pPr>
        <w:spacing w:before="120"/>
        <w:rPr>
          <w:rFonts w:asciiTheme="majorHAnsi" w:eastAsia="Times New Roman" w:hAnsiTheme="majorHAnsi"/>
          <w:b/>
        </w:rPr>
      </w:pPr>
    </w:p>
    <w:p w:rsidR="00876541" w:rsidRPr="00240C2C" w:rsidRDefault="00362118" w:rsidP="00876541">
      <w:pPr>
        <w:rPr>
          <w:rFonts w:asciiTheme="majorHAnsi" w:hAnsiTheme="majorHAnsi"/>
        </w:rPr>
      </w:pPr>
      <w:r w:rsidRPr="00240C2C">
        <w:rPr>
          <w:rFonts w:asciiTheme="majorHAnsi" w:hAnsiTheme="majorHAnsi"/>
        </w:rPr>
        <w:t xml:space="preserve">If you have any </w:t>
      </w:r>
      <w:r w:rsidR="005D7650">
        <w:rPr>
          <w:rFonts w:asciiTheme="majorHAnsi" w:hAnsiTheme="majorHAnsi"/>
        </w:rPr>
        <w:t xml:space="preserve">additional </w:t>
      </w:r>
      <w:r w:rsidRPr="00240C2C">
        <w:rPr>
          <w:rFonts w:asciiTheme="majorHAnsi" w:hAnsiTheme="majorHAnsi"/>
        </w:rPr>
        <w:t xml:space="preserve">questions, please contact the </w:t>
      </w:r>
      <w:bookmarkStart w:id="3" w:name="_Hlk496188949"/>
      <w:r w:rsidRPr="00240C2C">
        <w:rPr>
          <w:rFonts w:asciiTheme="majorHAnsi" w:hAnsiTheme="majorHAnsi"/>
        </w:rPr>
        <w:t xml:space="preserve">UMass Memorial Health Care myChart Patient Support Line </w:t>
      </w:r>
      <w:bookmarkEnd w:id="3"/>
      <w:r w:rsidRPr="00240C2C">
        <w:rPr>
          <w:rFonts w:asciiTheme="majorHAnsi" w:hAnsiTheme="majorHAnsi"/>
        </w:rPr>
        <w:t xml:space="preserve">(open Monday through Friday, 7 am to 8 pm) at 855-UMASS-MD (855-862-7763) or email </w:t>
      </w:r>
      <w:hyperlink r:id="rId7" w:history="1">
        <w:r w:rsidRPr="00240C2C">
          <w:rPr>
            <w:rStyle w:val="Hyperlink"/>
            <w:rFonts w:asciiTheme="majorHAnsi" w:hAnsiTheme="majorHAnsi"/>
          </w:rPr>
          <w:t>mychartsupport@umassmemorial.org</w:t>
        </w:r>
      </w:hyperlink>
      <w:r w:rsidRPr="00240C2C">
        <w:rPr>
          <w:rFonts w:asciiTheme="majorHAnsi" w:hAnsiTheme="majorHAnsi"/>
        </w:rPr>
        <w:t>.</w:t>
      </w:r>
    </w:p>
    <w:sectPr w:rsidR="00876541" w:rsidRPr="00240C2C" w:rsidSect="00362118">
      <w:headerReference w:type="default" r:id="rId8"/>
      <w:footerReference w:type="even" r:id="rId9"/>
      <w:footerReference w:type="default" r:id="rId10"/>
      <w:pgSz w:w="12240" w:h="15840"/>
      <w:pgMar w:top="1354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11C" w:rsidRDefault="00A9011C" w:rsidP="00E30312">
      <w:r>
        <w:separator/>
      </w:r>
    </w:p>
  </w:endnote>
  <w:endnote w:type="continuationSeparator" w:id="0">
    <w:p w:rsidR="00A9011C" w:rsidRDefault="00A9011C" w:rsidP="00E30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541" w:rsidRDefault="00876541" w:rsidP="00BB01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76541" w:rsidRDefault="00876541" w:rsidP="00BB01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541" w:rsidRPr="00DA6B9B" w:rsidRDefault="00876541" w:rsidP="00BB01BB">
    <w:pPr>
      <w:pStyle w:val="Footer"/>
      <w:ind w:right="360"/>
      <w:rPr>
        <w:rFonts w:asciiTheme="majorHAnsi" w:hAnsiTheme="majorHAnsi"/>
        <w:sz w:val="18"/>
        <w:szCs w:val="1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79F5A674" wp14:editId="5FFF9DAF">
          <wp:simplePos x="0" y="0"/>
          <wp:positionH relativeFrom="column">
            <wp:posOffset>5332095</wp:posOffset>
          </wp:positionH>
          <wp:positionV relativeFrom="page">
            <wp:posOffset>9537700</wp:posOffset>
          </wp:positionV>
          <wp:extent cx="1501392" cy="351356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392" cy="351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11C" w:rsidRDefault="00A9011C" w:rsidP="00E30312">
      <w:r>
        <w:separator/>
      </w:r>
    </w:p>
  </w:footnote>
  <w:footnote w:type="continuationSeparator" w:id="0">
    <w:p w:rsidR="00A9011C" w:rsidRDefault="00A9011C" w:rsidP="00E30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541" w:rsidRDefault="00362118">
    <w:pPr>
      <w:pStyle w:val="Header"/>
    </w:pPr>
    <w:r>
      <w:rPr>
        <w:rFonts w:asciiTheme="majorHAnsi" w:hAnsiTheme="majorHAnsi" w:cs="Arial" w:hint="eastAsia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F4BF6B" wp14:editId="43604902">
              <wp:simplePos x="0" y="0"/>
              <wp:positionH relativeFrom="margin">
                <wp:align>right</wp:align>
              </wp:positionH>
              <wp:positionV relativeFrom="paragraph">
                <wp:posOffset>-365760</wp:posOffset>
              </wp:positionV>
              <wp:extent cx="3750310" cy="51816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031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6B9B" w:rsidRPr="00F70E42" w:rsidRDefault="00D1551B" w:rsidP="00851C35">
                          <w:pPr>
                            <w:spacing w:line="276" w:lineRule="auto"/>
                            <w:ind w:right="-137"/>
                            <w:jc w:val="righ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mallCaps/>
                              <w:sz w:val="60"/>
                              <w:szCs w:val="60"/>
                            </w:rPr>
                            <w:t>What’s New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4BF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4.1pt;margin-top:-28.8pt;width:295.3pt;height:40.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" filled="f" stroked="f">
              <v:textbox>
                <w:txbxContent>
                  <w:p w:rsidR="00DA6B9B" w:rsidRPr="00F70E42" w:rsidRDefault="00D1551B" w:rsidP="00851C35">
                    <w:pPr>
                      <w:spacing w:line="276" w:lineRule="auto"/>
                      <w:ind w:right="-137"/>
                      <w:jc w:val="righ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Theme="majorHAnsi" w:hAnsiTheme="majorHAnsi"/>
                        <w:b/>
                        <w:smallCaps/>
                        <w:sz w:val="60"/>
                        <w:szCs w:val="60"/>
                      </w:rPr>
                      <w:t>What’s New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362118">
      <w:rPr>
        <w:noProof/>
      </w:rPr>
      <w:drawing>
        <wp:anchor distT="0" distB="0" distL="114300" distR="114300" simplePos="0" relativeHeight="251664384" behindDoc="1" locked="0" layoutInCell="1" allowOverlap="1" wp14:anchorId="5FDDA319" wp14:editId="54C6D9F6">
          <wp:simplePos x="0" y="0"/>
          <wp:positionH relativeFrom="column">
            <wp:posOffset>-190500</wp:posOffset>
          </wp:positionH>
          <wp:positionV relativeFrom="paragraph">
            <wp:posOffset>-769620</wp:posOffset>
          </wp:positionV>
          <wp:extent cx="3025140" cy="711200"/>
          <wp:effectExtent l="0" t="0" r="3810" b="0"/>
          <wp:wrapTight wrapText="bothSides">
            <wp:wrapPolygon edited="0">
              <wp:start x="0" y="0"/>
              <wp:lineTo x="0" y="20829"/>
              <wp:lineTo x="21491" y="20829"/>
              <wp:lineTo x="21491" y="0"/>
              <wp:lineTo x="0" y="0"/>
            </wp:wrapPolygon>
          </wp:wrapTight>
          <wp:docPr id="2" name="Picture 2" descr="\\ummhcmarlnas10-01-cifs\CMC$\Communications\IS Communications\myChart\Graphics\UMass_myChart_1016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mmhcmarlnas10-01-cifs\CMC$\Communications\IS Communications\myChart\Graphics\UMass_myChart_1016_T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514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2118">
      <w:rPr>
        <w:rFonts w:asciiTheme="majorHAnsi" w:hAnsiTheme="majorHAnsi" w:cs="Arial" w:hint="eastAsia"/>
        <w:noProof/>
        <w:color w:val="11159A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A49113" wp14:editId="235E7686">
              <wp:simplePos x="0" y="0"/>
              <wp:positionH relativeFrom="column">
                <wp:posOffset>-190500</wp:posOffset>
              </wp:positionH>
              <wp:positionV relativeFrom="paragraph">
                <wp:posOffset>91440</wp:posOffset>
              </wp:positionV>
              <wp:extent cx="7147560" cy="22860"/>
              <wp:effectExtent l="38100" t="38100" r="72390" b="9144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47560" cy="2286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62882C" id="Straight Connector 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7.2pt" to="547.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" strokecolor="#4f81bd [3204]" strokeweight="2pt">
              <v:shadow on="t" color="black" opacity="24903f" origin=",.5" offset="0,.55556mm"/>
            </v:line>
          </w:pict>
        </mc:Fallback>
      </mc:AlternateContent>
    </w:r>
    <w:r w:rsidR="00876541" w:rsidRPr="0016155D">
      <w:t xml:space="preserve"> </w:t>
    </w:r>
    <w:r w:rsidR="0087654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513E70"/>
    <w:multiLevelType w:val="hybridMultilevel"/>
    <w:tmpl w:val="2D16F5E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732336"/>
    <w:multiLevelType w:val="hybridMultilevel"/>
    <w:tmpl w:val="86CE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D57C7"/>
    <w:multiLevelType w:val="hybridMultilevel"/>
    <w:tmpl w:val="89060C6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DD3FF5"/>
    <w:multiLevelType w:val="hybridMultilevel"/>
    <w:tmpl w:val="9B8496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A7212"/>
    <w:multiLevelType w:val="hybridMultilevel"/>
    <w:tmpl w:val="F30A4F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014A7"/>
    <w:multiLevelType w:val="hybridMultilevel"/>
    <w:tmpl w:val="1CF89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27494"/>
    <w:multiLevelType w:val="hybridMultilevel"/>
    <w:tmpl w:val="613EE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A55C29"/>
    <w:multiLevelType w:val="hybridMultilevel"/>
    <w:tmpl w:val="BFBE5B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3A49D2"/>
    <w:multiLevelType w:val="hybridMultilevel"/>
    <w:tmpl w:val="74DEE9F8"/>
    <w:lvl w:ilvl="0" w:tplc="A14A379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A60E0"/>
    <w:multiLevelType w:val="hybridMultilevel"/>
    <w:tmpl w:val="76448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15099"/>
    <w:multiLevelType w:val="hybridMultilevel"/>
    <w:tmpl w:val="A71A39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5B35C52"/>
    <w:multiLevelType w:val="hybridMultilevel"/>
    <w:tmpl w:val="AA8EB30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C2C7A"/>
    <w:multiLevelType w:val="hybridMultilevel"/>
    <w:tmpl w:val="036206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DCD252F"/>
    <w:multiLevelType w:val="hybridMultilevel"/>
    <w:tmpl w:val="51164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14A5F"/>
    <w:multiLevelType w:val="multilevel"/>
    <w:tmpl w:val="B5065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003404"/>
    <w:multiLevelType w:val="hybridMultilevel"/>
    <w:tmpl w:val="8A7A00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8577297"/>
    <w:multiLevelType w:val="hybridMultilevel"/>
    <w:tmpl w:val="DC4E43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92E18"/>
    <w:multiLevelType w:val="hybridMultilevel"/>
    <w:tmpl w:val="B9766DC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121007"/>
    <w:multiLevelType w:val="hybridMultilevel"/>
    <w:tmpl w:val="AE52F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66DDC"/>
    <w:multiLevelType w:val="hybridMultilevel"/>
    <w:tmpl w:val="DBD041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D7686F"/>
    <w:multiLevelType w:val="hybridMultilevel"/>
    <w:tmpl w:val="6AC6C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03911"/>
    <w:multiLevelType w:val="hybridMultilevel"/>
    <w:tmpl w:val="203C1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A01E8F"/>
    <w:multiLevelType w:val="hybridMultilevel"/>
    <w:tmpl w:val="13BEA9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D3381"/>
    <w:multiLevelType w:val="hybridMultilevel"/>
    <w:tmpl w:val="2C6C7DDC"/>
    <w:lvl w:ilvl="0" w:tplc="4430490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556B31"/>
    <w:multiLevelType w:val="hybridMultilevel"/>
    <w:tmpl w:val="477CD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13862"/>
    <w:multiLevelType w:val="hybridMultilevel"/>
    <w:tmpl w:val="6C08FA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16"/>
  </w:num>
  <w:num w:numId="5">
    <w:abstractNumId w:val="13"/>
  </w:num>
  <w:num w:numId="6">
    <w:abstractNumId w:val="11"/>
  </w:num>
  <w:num w:numId="7">
    <w:abstractNumId w:val="5"/>
  </w:num>
  <w:num w:numId="8">
    <w:abstractNumId w:val="9"/>
  </w:num>
  <w:num w:numId="9">
    <w:abstractNumId w:val="6"/>
  </w:num>
  <w:num w:numId="10">
    <w:abstractNumId w:val="24"/>
  </w:num>
  <w:num w:numId="11">
    <w:abstractNumId w:val="25"/>
  </w:num>
  <w:num w:numId="12">
    <w:abstractNumId w:val="15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"/>
  </w:num>
  <w:num w:numId="16">
    <w:abstractNumId w:val="4"/>
  </w:num>
  <w:num w:numId="17">
    <w:abstractNumId w:val="14"/>
  </w:num>
  <w:num w:numId="18">
    <w:abstractNumId w:val="17"/>
  </w:num>
  <w:num w:numId="19">
    <w:abstractNumId w:val="8"/>
  </w:num>
  <w:num w:numId="20">
    <w:abstractNumId w:val="26"/>
  </w:num>
  <w:num w:numId="21">
    <w:abstractNumId w:val="23"/>
  </w:num>
  <w:num w:numId="22">
    <w:abstractNumId w:val="10"/>
  </w:num>
  <w:num w:numId="23">
    <w:abstractNumId w:val="7"/>
  </w:num>
  <w:num w:numId="24">
    <w:abstractNumId w:val="3"/>
  </w:num>
  <w:num w:numId="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</w:num>
  <w:num w:numId="27">
    <w:abstractNumId w:val="18"/>
  </w:num>
  <w:num w:numId="28">
    <w:abstractNumId w:val="18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C2E"/>
    <w:rsid w:val="0001008A"/>
    <w:rsid w:val="00011FF1"/>
    <w:rsid w:val="00024899"/>
    <w:rsid w:val="000309CA"/>
    <w:rsid w:val="00040148"/>
    <w:rsid w:val="00042803"/>
    <w:rsid w:val="00050C32"/>
    <w:rsid w:val="00063E1F"/>
    <w:rsid w:val="000727B2"/>
    <w:rsid w:val="00073F52"/>
    <w:rsid w:val="000902DF"/>
    <w:rsid w:val="000A099D"/>
    <w:rsid w:val="000B2594"/>
    <w:rsid w:val="000E7493"/>
    <w:rsid w:val="000F41A6"/>
    <w:rsid w:val="00101E6B"/>
    <w:rsid w:val="00111548"/>
    <w:rsid w:val="00153872"/>
    <w:rsid w:val="0016155D"/>
    <w:rsid w:val="00174237"/>
    <w:rsid w:val="0018401B"/>
    <w:rsid w:val="001B224C"/>
    <w:rsid w:val="001B6C6E"/>
    <w:rsid w:val="001E0173"/>
    <w:rsid w:val="001E4BF0"/>
    <w:rsid w:val="001E64F1"/>
    <w:rsid w:val="001F4182"/>
    <w:rsid w:val="001F418C"/>
    <w:rsid w:val="001F555A"/>
    <w:rsid w:val="002102A4"/>
    <w:rsid w:val="00240C2C"/>
    <w:rsid w:val="00245391"/>
    <w:rsid w:val="002510B0"/>
    <w:rsid w:val="00262BFA"/>
    <w:rsid w:val="002651DF"/>
    <w:rsid w:val="002707C9"/>
    <w:rsid w:val="0029498E"/>
    <w:rsid w:val="002B1D24"/>
    <w:rsid w:val="002C05CE"/>
    <w:rsid w:val="002D632F"/>
    <w:rsid w:val="002E7A8B"/>
    <w:rsid w:val="002F08BE"/>
    <w:rsid w:val="00305F26"/>
    <w:rsid w:val="0032207B"/>
    <w:rsid w:val="0034668C"/>
    <w:rsid w:val="003468AB"/>
    <w:rsid w:val="00362118"/>
    <w:rsid w:val="00372A82"/>
    <w:rsid w:val="00381FD0"/>
    <w:rsid w:val="003851C3"/>
    <w:rsid w:val="003A5033"/>
    <w:rsid w:val="003B419B"/>
    <w:rsid w:val="003D1164"/>
    <w:rsid w:val="003D6D79"/>
    <w:rsid w:val="00403A4A"/>
    <w:rsid w:val="00411866"/>
    <w:rsid w:val="00416C2E"/>
    <w:rsid w:val="004268A8"/>
    <w:rsid w:val="00437742"/>
    <w:rsid w:val="00445F8B"/>
    <w:rsid w:val="00460AE9"/>
    <w:rsid w:val="00482F52"/>
    <w:rsid w:val="004B3DFB"/>
    <w:rsid w:val="004C65C8"/>
    <w:rsid w:val="004D4157"/>
    <w:rsid w:val="00515D02"/>
    <w:rsid w:val="00516443"/>
    <w:rsid w:val="0054276E"/>
    <w:rsid w:val="005449C3"/>
    <w:rsid w:val="005822F1"/>
    <w:rsid w:val="005B7E83"/>
    <w:rsid w:val="005D6A9E"/>
    <w:rsid w:val="005D7650"/>
    <w:rsid w:val="005F642A"/>
    <w:rsid w:val="00606C82"/>
    <w:rsid w:val="00616D19"/>
    <w:rsid w:val="006311A1"/>
    <w:rsid w:val="00634C05"/>
    <w:rsid w:val="0064520A"/>
    <w:rsid w:val="00647D2C"/>
    <w:rsid w:val="006676AC"/>
    <w:rsid w:val="0068084C"/>
    <w:rsid w:val="00685173"/>
    <w:rsid w:val="00685872"/>
    <w:rsid w:val="006A02B6"/>
    <w:rsid w:val="006C0155"/>
    <w:rsid w:val="006D212E"/>
    <w:rsid w:val="006F0531"/>
    <w:rsid w:val="0070671E"/>
    <w:rsid w:val="00716057"/>
    <w:rsid w:val="00717307"/>
    <w:rsid w:val="007419B0"/>
    <w:rsid w:val="0074243D"/>
    <w:rsid w:val="00756783"/>
    <w:rsid w:val="007827BB"/>
    <w:rsid w:val="00791CDD"/>
    <w:rsid w:val="007A655E"/>
    <w:rsid w:val="007C33C5"/>
    <w:rsid w:val="007D0CE4"/>
    <w:rsid w:val="00801423"/>
    <w:rsid w:val="00822FC8"/>
    <w:rsid w:val="00824A73"/>
    <w:rsid w:val="008256B8"/>
    <w:rsid w:val="00851C35"/>
    <w:rsid w:val="00851FCE"/>
    <w:rsid w:val="0085767F"/>
    <w:rsid w:val="0087137A"/>
    <w:rsid w:val="008755E3"/>
    <w:rsid w:val="00876541"/>
    <w:rsid w:val="00877AB3"/>
    <w:rsid w:val="00881663"/>
    <w:rsid w:val="00882B7B"/>
    <w:rsid w:val="008F03F9"/>
    <w:rsid w:val="00921482"/>
    <w:rsid w:val="00932215"/>
    <w:rsid w:val="00943AF9"/>
    <w:rsid w:val="00956FA3"/>
    <w:rsid w:val="0096487A"/>
    <w:rsid w:val="009B0285"/>
    <w:rsid w:val="009D0BCD"/>
    <w:rsid w:val="009D5F60"/>
    <w:rsid w:val="009E44F6"/>
    <w:rsid w:val="009E4DA4"/>
    <w:rsid w:val="009F25C9"/>
    <w:rsid w:val="00A05AB1"/>
    <w:rsid w:val="00A10AB6"/>
    <w:rsid w:val="00A16139"/>
    <w:rsid w:val="00A4654A"/>
    <w:rsid w:val="00A504C3"/>
    <w:rsid w:val="00A56FBA"/>
    <w:rsid w:val="00A67FC6"/>
    <w:rsid w:val="00A71928"/>
    <w:rsid w:val="00A727AA"/>
    <w:rsid w:val="00A73FD7"/>
    <w:rsid w:val="00A80051"/>
    <w:rsid w:val="00A842FE"/>
    <w:rsid w:val="00A9011C"/>
    <w:rsid w:val="00A93D0B"/>
    <w:rsid w:val="00A94DBF"/>
    <w:rsid w:val="00AA34BF"/>
    <w:rsid w:val="00AC4F9F"/>
    <w:rsid w:val="00AD2EC8"/>
    <w:rsid w:val="00AD3607"/>
    <w:rsid w:val="00AE6B0F"/>
    <w:rsid w:val="00AE6DE1"/>
    <w:rsid w:val="00AE7F7A"/>
    <w:rsid w:val="00B15C9E"/>
    <w:rsid w:val="00B47C9F"/>
    <w:rsid w:val="00B61B45"/>
    <w:rsid w:val="00B839CF"/>
    <w:rsid w:val="00BB01BB"/>
    <w:rsid w:val="00BB4331"/>
    <w:rsid w:val="00BD44F6"/>
    <w:rsid w:val="00BE3A62"/>
    <w:rsid w:val="00BF63F7"/>
    <w:rsid w:val="00C02051"/>
    <w:rsid w:val="00C02A62"/>
    <w:rsid w:val="00C35365"/>
    <w:rsid w:val="00C47ABF"/>
    <w:rsid w:val="00C525A9"/>
    <w:rsid w:val="00C540AB"/>
    <w:rsid w:val="00C5508A"/>
    <w:rsid w:val="00C56723"/>
    <w:rsid w:val="00C94923"/>
    <w:rsid w:val="00CB2080"/>
    <w:rsid w:val="00CE1C79"/>
    <w:rsid w:val="00CE3594"/>
    <w:rsid w:val="00CF70B7"/>
    <w:rsid w:val="00D13DA2"/>
    <w:rsid w:val="00D1551B"/>
    <w:rsid w:val="00D2208B"/>
    <w:rsid w:val="00D248AE"/>
    <w:rsid w:val="00D47875"/>
    <w:rsid w:val="00D61737"/>
    <w:rsid w:val="00D65719"/>
    <w:rsid w:val="00D84C58"/>
    <w:rsid w:val="00D90626"/>
    <w:rsid w:val="00D94CE1"/>
    <w:rsid w:val="00DA6B9B"/>
    <w:rsid w:val="00DD7DCE"/>
    <w:rsid w:val="00DE38C0"/>
    <w:rsid w:val="00DF1CB8"/>
    <w:rsid w:val="00DF4981"/>
    <w:rsid w:val="00E10294"/>
    <w:rsid w:val="00E13466"/>
    <w:rsid w:val="00E23729"/>
    <w:rsid w:val="00E30312"/>
    <w:rsid w:val="00E457FC"/>
    <w:rsid w:val="00E53203"/>
    <w:rsid w:val="00E56AA7"/>
    <w:rsid w:val="00E57FB0"/>
    <w:rsid w:val="00E609D2"/>
    <w:rsid w:val="00E67E7B"/>
    <w:rsid w:val="00E74430"/>
    <w:rsid w:val="00E75E07"/>
    <w:rsid w:val="00E946F4"/>
    <w:rsid w:val="00EA1F71"/>
    <w:rsid w:val="00EA2BD8"/>
    <w:rsid w:val="00EA6CFA"/>
    <w:rsid w:val="00EB170B"/>
    <w:rsid w:val="00EC08CB"/>
    <w:rsid w:val="00EC7537"/>
    <w:rsid w:val="00EC7CA2"/>
    <w:rsid w:val="00EE0D29"/>
    <w:rsid w:val="00EF3AB2"/>
    <w:rsid w:val="00F0752E"/>
    <w:rsid w:val="00F21FA7"/>
    <w:rsid w:val="00F220C9"/>
    <w:rsid w:val="00F37F48"/>
    <w:rsid w:val="00F45A62"/>
    <w:rsid w:val="00F70E42"/>
    <w:rsid w:val="00F7213B"/>
    <w:rsid w:val="00F77C5D"/>
    <w:rsid w:val="00F93FC0"/>
    <w:rsid w:val="00FB7FC6"/>
    <w:rsid w:val="00FD1B63"/>
    <w:rsid w:val="00FE0E2B"/>
    <w:rsid w:val="00FE1DC0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0DB12C6"/>
  <w15:docId w15:val="{6D96749F-4C5B-443B-8216-28ABB03A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4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03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312"/>
  </w:style>
  <w:style w:type="paragraph" w:styleId="Footer">
    <w:name w:val="footer"/>
    <w:basedOn w:val="Normal"/>
    <w:link w:val="FooterChar"/>
    <w:uiPriority w:val="99"/>
    <w:unhideWhenUsed/>
    <w:rsid w:val="00E303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312"/>
  </w:style>
  <w:style w:type="character" w:styleId="PageNumber">
    <w:name w:val="page number"/>
    <w:basedOn w:val="DefaultParagraphFont"/>
    <w:uiPriority w:val="99"/>
    <w:semiHidden/>
    <w:unhideWhenUsed/>
    <w:rsid w:val="00BB01BB"/>
  </w:style>
  <w:style w:type="character" w:styleId="CommentReference">
    <w:name w:val="annotation reference"/>
    <w:basedOn w:val="DefaultParagraphFont"/>
    <w:uiPriority w:val="99"/>
    <w:semiHidden/>
    <w:unhideWhenUsed/>
    <w:rsid w:val="00CE1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C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C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C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C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902D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character" w:styleId="Strong">
    <w:name w:val="Strong"/>
    <w:basedOn w:val="DefaultParagraphFont"/>
    <w:uiPriority w:val="22"/>
    <w:qFormat/>
    <w:rsid w:val="000902DF"/>
    <w:rPr>
      <w:b/>
      <w:bCs/>
    </w:rPr>
  </w:style>
  <w:style w:type="character" w:styleId="Hyperlink">
    <w:name w:val="Hyperlink"/>
    <w:basedOn w:val="DefaultParagraphFont"/>
    <w:uiPriority w:val="99"/>
    <w:unhideWhenUsed/>
    <w:rsid w:val="001F418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418C"/>
    <w:rPr>
      <w:color w:val="800080" w:themeColor="followedHyperlink"/>
      <w:u w:val="single"/>
    </w:rPr>
  </w:style>
  <w:style w:type="table" w:styleId="MediumShading1-Accent1">
    <w:name w:val="Medium Shading 1 Accent 1"/>
    <w:basedOn w:val="TableNormal"/>
    <w:uiPriority w:val="63"/>
    <w:rsid w:val="00403A4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403A4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403A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403A4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3770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divBdr>
              <w:divsChild>
                <w:div w:id="3841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49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9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5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36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780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3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ychartsupport@umassmemorial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JSJ Communications, LLC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Syltie Johnson</dc:creator>
  <cp:lastModifiedBy>Eileen Yanchewski</cp:lastModifiedBy>
  <cp:revision>9</cp:revision>
  <cp:lastPrinted>2018-10-25T18:33:00Z</cp:lastPrinted>
  <dcterms:created xsi:type="dcterms:W3CDTF">2019-03-12T19:51:00Z</dcterms:created>
  <dcterms:modified xsi:type="dcterms:W3CDTF">2019-04-05T17:56:00Z</dcterms:modified>
</cp:coreProperties>
</file>