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6B9B" w:rsidRPr="00876541" w:rsidRDefault="00416C2E" w:rsidP="00AD2EC8">
      <w:pPr>
        <w:widowControl w:val="0"/>
        <w:autoSpaceDE w:val="0"/>
        <w:autoSpaceDN w:val="0"/>
        <w:adjustRightInd w:val="0"/>
        <w:jc w:val="both"/>
        <w:rPr>
          <w:rFonts w:asciiTheme="majorHAnsi" w:hAnsiTheme="majorHAnsi" w:cs="Arial"/>
          <w:sz w:val="22"/>
          <w:szCs w:val="22"/>
        </w:rPr>
      </w:pPr>
      <w:r w:rsidRPr="00876541">
        <w:rPr>
          <w:rFonts w:asciiTheme="majorHAnsi" w:hAnsiTheme="majorHAnsi" w:cs="Arial"/>
          <w:sz w:val="22"/>
          <w:szCs w:val="22"/>
        </w:rPr>
        <w:t xml:space="preserve"> </w:t>
      </w:r>
    </w:p>
    <w:p w:rsidR="00362118" w:rsidRPr="00240C2C" w:rsidRDefault="00362118" w:rsidP="00362118">
      <w:pPr>
        <w:rPr>
          <w:rFonts w:asciiTheme="majorHAnsi" w:hAnsiTheme="majorHAnsi"/>
        </w:rPr>
      </w:pPr>
      <w:r w:rsidRPr="00240C2C">
        <w:rPr>
          <w:rFonts w:asciiTheme="majorHAnsi" w:hAnsiTheme="majorHAnsi"/>
        </w:rPr>
        <w:t>Thank you for enrolling in myChart – UMass Memorial’s new patient website.  We’re confident you will appreciate the features myChart offers to help you manage your health.</w:t>
      </w:r>
    </w:p>
    <w:p w:rsidR="00362118" w:rsidRPr="00240C2C" w:rsidRDefault="00362118" w:rsidP="00362118">
      <w:pPr>
        <w:rPr>
          <w:rFonts w:asciiTheme="majorHAnsi" w:hAnsiTheme="majorHAnsi"/>
        </w:rPr>
      </w:pPr>
      <w:r w:rsidRPr="00240C2C">
        <w:rPr>
          <w:rFonts w:asciiTheme="majorHAnsi" w:hAnsiTheme="majorHAnsi"/>
        </w:rPr>
        <w:t> </w:t>
      </w:r>
    </w:p>
    <w:p w:rsidR="00362118" w:rsidRPr="00240C2C" w:rsidRDefault="00362118" w:rsidP="00362118">
      <w:pPr>
        <w:rPr>
          <w:rFonts w:asciiTheme="majorHAnsi" w:hAnsiTheme="majorHAnsi"/>
        </w:rPr>
      </w:pPr>
      <w:r w:rsidRPr="00240C2C">
        <w:rPr>
          <w:rFonts w:asciiTheme="majorHAnsi" w:hAnsiTheme="majorHAnsi"/>
        </w:rPr>
        <w:t xml:space="preserve">While our new electronic health record offers tremendous benefits to patients, it </w:t>
      </w:r>
      <w:r w:rsidR="007419B0" w:rsidRPr="00240C2C">
        <w:rPr>
          <w:rFonts w:asciiTheme="majorHAnsi" w:hAnsiTheme="majorHAnsi"/>
        </w:rPr>
        <w:t>has been</w:t>
      </w:r>
      <w:r w:rsidRPr="00240C2C">
        <w:rPr>
          <w:rFonts w:asciiTheme="majorHAnsi" w:hAnsiTheme="majorHAnsi"/>
        </w:rPr>
        <w:t xml:space="preserve"> a significant transition for UMass Memorial Health Care</w:t>
      </w:r>
      <w:r w:rsidR="000F41A6" w:rsidRPr="00240C2C">
        <w:rPr>
          <w:rFonts w:asciiTheme="majorHAnsi" w:hAnsiTheme="majorHAnsi"/>
        </w:rPr>
        <w:t xml:space="preserve"> </w:t>
      </w:r>
      <w:r w:rsidR="00851FCE">
        <w:rPr>
          <w:rFonts w:asciiTheme="majorHAnsi" w:hAnsiTheme="majorHAnsi"/>
        </w:rPr>
        <w:t xml:space="preserve">(UMMHC) </w:t>
      </w:r>
      <w:r w:rsidR="000F41A6" w:rsidRPr="00240C2C">
        <w:rPr>
          <w:rFonts w:asciiTheme="majorHAnsi" w:hAnsiTheme="majorHAnsi"/>
        </w:rPr>
        <w:t>patients</w:t>
      </w:r>
      <w:r w:rsidR="002D632F">
        <w:rPr>
          <w:rFonts w:asciiTheme="majorHAnsi" w:hAnsiTheme="majorHAnsi"/>
        </w:rPr>
        <w:t xml:space="preserve"> </w:t>
      </w:r>
      <w:r w:rsidR="003D1164">
        <w:rPr>
          <w:rFonts w:asciiTheme="majorHAnsi" w:hAnsiTheme="majorHAnsi"/>
        </w:rPr>
        <w:t>and</w:t>
      </w:r>
      <w:r w:rsidR="000F41A6" w:rsidRPr="00240C2C">
        <w:rPr>
          <w:rFonts w:asciiTheme="majorHAnsi" w:hAnsiTheme="majorHAnsi"/>
        </w:rPr>
        <w:t xml:space="preserve"> staff</w:t>
      </w:r>
      <w:r w:rsidRPr="00240C2C">
        <w:rPr>
          <w:rFonts w:asciiTheme="majorHAnsi" w:hAnsiTheme="majorHAnsi"/>
        </w:rPr>
        <w:t xml:space="preserve">.  We </w:t>
      </w:r>
      <w:r w:rsidR="000F41A6" w:rsidRPr="00240C2C">
        <w:rPr>
          <w:rFonts w:asciiTheme="majorHAnsi" w:hAnsiTheme="majorHAnsi"/>
        </w:rPr>
        <w:t xml:space="preserve">continue to make improvements and will provide periodic </w:t>
      </w:r>
      <w:r w:rsidR="00516443">
        <w:rPr>
          <w:rFonts w:asciiTheme="majorHAnsi" w:hAnsiTheme="majorHAnsi"/>
        </w:rPr>
        <w:t>updates via this notice</w:t>
      </w:r>
      <w:r w:rsidR="000F41A6" w:rsidRPr="00240C2C">
        <w:rPr>
          <w:rFonts w:asciiTheme="majorHAnsi" w:hAnsiTheme="majorHAnsi"/>
        </w:rPr>
        <w:t xml:space="preserve">. </w:t>
      </w:r>
      <w:r w:rsidRPr="00240C2C">
        <w:rPr>
          <w:rFonts w:asciiTheme="majorHAnsi" w:hAnsiTheme="majorHAnsi"/>
        </w:rPr>
        <w:t xml:space="preserve">  </w:t>
      </w:r>
    </w:p>
    <w:p w:rsidR="00362118" w:rsidRPr="00240C2C" w:rsidRDefault="00362118" w:rsidP="00362118">
      <w:pPr>
        <w:rPr>
          <w:rFonts w:asciiTheme="majorHAnsi" w:hAnsiTheme="majorHAnsi"/>
        </w:rPr>
      </w:pPr>
      <w:r w:rsidRPr="00240C2C">
        <w:rPr>
          <w:rFonts w:asciiTheme="majorHAnsi" w:hAnsiTheme="majorHAnsi"/>
        </w:rPr>
        <w:t> </w:t>
      </w:r>
    </w:p>
    <w:p w:rsidR="00362118" w:rsidRPr="00240C2C" w:rsidRDefault="00C02A62" w:rsidP="00362118">
      <w:pPr>
        <w:numPr>
          <w:ilvl w:val="0"/>
          <w:numId w:val="24"/>
        </w:numPr>
        <w:spacing w:before="120"/>
        <w:rPr>
          <w:rFonts w:asciiTheme="majorHAnsi" w:eastAsia="Times New Roman" w:hAnsiTheme="majorHAnsi"/>
        </w:rPr>
      </w:pPr>
      <w:r w:rsidRPr="00240C2C">
        <w:rPr>
          <w:rFonts w:asciiTheme="majorHAnsi" w:eastAsia="Times New Roman" w:hAnsiTheme="majorHAnsi"/>
          <w:b/>
          <w:u w:val="single"/>
        </w:rPr>
        <w:t xml:space="preserve">Online </w:t>
      </w:r>
      <w:r w:rsidR="000727B2">
        <w:rPr>
          <w:rFonts w:asciiTheme="majorHAnsi" w:eastAsia="Times New Roman" w:hAnsiTheme="majorHAnsi"/>
          <w:b/>
          <w:u w:val="single"/>
        </w:rPr>
        <w:t>s</w:t>
      </w:r>
      <w:r w:rsidR="003D1164">
        <w:rPr>
          <w:rFonts w:asciiTheme="majorHAnsi" w:eastAsia="Times New Roman" w:hAnsiTheme="majorHAnsi"/>
          <w:b/>
          <w:u w:val="single"/>
        </w:rPr>
        <w:t>cheduling</w:t>
      </w:r>
      <w:r w:rsidR="003D1164" w:rsidRPr="00240C2C">
        <w:rPr>
          <w:rFonts w:asciiTheme="majorHAnsi" w:eastAsia="Times New Roman" w:hAnsiTheme="majorHAnsi"/>
          <w:b/>
          <w:u w:val="single"/>
        </w:rPr>
        <w:t xml:space="preserve"> </w:t>
      </w:r>
      <w:r w:rsidRPr="00240C2C">
        <w:rPr>
          <w:rFonts w:asciiTheme="majorHAnsi" w:eastAsia="Times New Roman" w:hAnsiTheme="majorHAnsi"/>
          <w:b/>
          <w:u w:val="single"/>
        </w:rPr>
        <w:t xml:space="preserve">of </w:t>
      </w:r>
      <w:r w:rsidR="000727B2">
        <w:rPr>
          <w:rFonts w:asciiTheme="majorHAnsi" w:eastAsia="Times New Roman" w:hAnsiTheme="majorHAnsi"/>
          <w:b/>
          <w:u w:val="single"/>
        </w:rPr>
        <w:t>a</w:t>
      </w:r>
      <w:r w:rsidRPr="00240C2C">
        <w:rPr>
          <w:rFonts w:asciiTheme="majorHAnsi" w:eastAsia="Times New Roman" w:hAnsiTheme="majorHAnsi"/>
          <w:b/>
          <w:u w:val="single"/>
        </w:rPr>
        <w:t>ppointments</w:t>
      </w:r>
      <w:r w:rsidRPr="00240C2C">
        <w:rPr>
          <w:rFonts w:asciiTheme="majorHAnsi" w:eastAsia="Times New Roman" w:hAnsiTheme="majorHAnsi"/>
        </w:rPr>
        <w:t xml:space="preserve">.  </w:t>
      </w:r>
      <w:r w:rsidR="00362118" w:rsidRPr="00240C2C">
        <w:rPr>
          <w:rFonts w:asciiTheme="majorHAnsi" w:eastAsia="Times New Roman" w:hAnsiTheme="majorHAnsi"/>
        </w:rPr>
        <w:t xml:space="preserve">We have </w:t>
      </w:r>
      <w:r w:rsidR="000F41A6" w:rsidRPr="00240C2C">
        <w:rPr>
          <w:rFonts w:asciiTheme="majorHAnsi" w:eastAsia="Times New Roman" w:hAnsiTheme="majorHAnsi"/>
        </w:rPr>
        <w:t xml:space="preserve">turned on the </w:t>
      </w:r>
      <w:r w:rsidR="003D1164">
        <w:rPr>
          <w:rFonts w:asciiTheme="majorHAnsi" w:eastAsia="Times New Roman" w:hAnsiTheme="majorHAnsi"/>
        </w:rPr>
        <w:t>ability to schedule an appointment within myChart</w:t>
      </w:r>
      <w:r w:rsidR="000F41A6" w:rsidRPr="00240C2C">
        <w:rPr>
          <w:rFonts w:asciiTheme="majorHAnsi" w:eastAsia="Times New Roman" w:hAnsiTheme="majorHAnsi"/>
        </w:rPr>
        <w:t xml:space="preserve"> for selected providers/practices.  We have </w:t>
      </w:r>
      <w:r w:rsidR="00A73FD7" w:rsidRPr="00240C2C">
        <w:rPr>
          <w:rFonts w:asciiTheme="majorHAnsi" w:eastAsia="Times New Roman" w:hAnsiTheme="majorHAnsi"/>
        </w:rPr>
        <w:t xml:space="preserve">approximately </w:t>
      </w:r>
      <w:r w:rsidR="002D632F" w:rsidRPr="00240C2C">
        <w:rPr>
          <w:rFonts w:asciiTheme="majorHAnsi" w:eastAsia="Times New Roman" w:hAnsiTheme="majorHAnsi"/>
        </w:rPr>
        <w:t>1</w:t>
      </w:r>
      <w:r w:rsidR="002D632F">
        <w:rPr>
          <w:rFonts w:asciiTheme="majorHAnsi" w:eastAsia="Times New Roman" w:hAnsiTheme="majorHAnsi"/>
        </w:rPr>
        <w:t>20</w:t>
      </w:r>
      <w:r w:rsidR="002D632F" w:rsidRPr="00240C2C">
        <w:rPr>
          <w:rFonts w:asciiTheme="majorHAnsi" w:eastAsia="Times New Roman" w:hAnsiTheme="majorHAnsi"/>
        </w:rPr>
        <w:t xml:space="preserve"> </w:t>
      </w:r>
      <w:r w:rsidR="00A73FD7" w:rsidRPr="00240C2C">
        <w:rPr>
          <w:rFonts w:asciiTheme="majorHAnsi" w:eastAsia="Times New Roman" w:hAnsiTheme="majorHAnsi"/>
        </w:rPr>
        <w:t>providers</w:t>
      </w:r>
      <w:r w:rsidR="002D632F">
        <w:rPr>
          <w:rFonts w:asciiTheme="majorHAnsi" w:eastAsia="Times New Roman" w:hAnsiTheme="majorHAnsi"/>
        </w:rPr>
        <w:t xml:space="preserve"> </w:t>
      </w:r>
      <w:r w:rsidR="000F41A6" w:rsidRPr="00240C2C">
        <w:rPr>
          <w:rFonts w:asciiTheme="majorHAnsi" w:eastAsia="Times New Roman" w:hAnsiTheme="majorHAnsi"/>
        </w:rPr>
        <w:t>and continue to add more each month. Please check back periodically to see if your provider ha</w:t>
      </w:r>
      <w:r w:rsidR="00716057" w:rsidRPr="00240C2C">
        <w:rPr>
          <w:rFonts w:asciiTheme="majorHAnsi" w:eastAsia="Times New Roman" w:hAnsiTheme="majorHAnsi"/>
        </w:rPr>
        <w:t>s</w:t>
      </w:r>
      <w:r w:rsidR="000F41A6" w:rsidRPr="00240C2C">
        <w:rPr>
          <w:rFonts w:asciiTheme="majorHAnsi" w:eastAsia="Times New Roman" w:hAnsiTheme="majorHAnsi"/>
        </w:rPr>
        <w:t xml:space="preserve"> been added</w:t>
      </w:r>
      <w:r w:rsidR="00516443">
        <w:rPr>
          <w:rFonts w:asciiTheme="majorHAnsi" w:eastAsia="Times New Roman" w:hAnsiTheme="majorHAnsi"/>
        </w:rPr>
        <w:t>,</w:t>
      </w:r>
      <w:r w:rsidR="000F41A6" w:rsidRPr="00240C2C">
        <w:rPr>
          <w:rFonts w:asciiTheme="majorHAnsi" w:eastAsia="Times New Roman" w:hAnsiTheme="majorHAnsi"/>
        </w:rPr>
        <w:t xml:space="preserve"> </w:t>
      </w:r>
      <w:r w:rsidR="00516443">
        <w:rPr>
          <w:rFonts w:asciiTheme="majorHAnsi" w:eastAsia="Times New Roman" w:hAnsiTheme="majorHAnsi"/>
          <w:i/>
        </w:rPr>
        <w:t>or</w:t>
      </w:r>
      <w:r w:rsidR="00516443" w:rsidRPr="00240C2C">
        <w:rPr>
          <w:rFonts w:asciiTheme="majorHAnsi" w:eastAsia="Times New Roman" w:hAnsiTheme="majorHAnsi"/>
        </w:rPr>
        <w:t xml:space="preserve"> </w:t>
      </w:r>
      <w:r w:rsidR="00516443">
        <w:rPr>
          <w:rFonts w:asciiTheme="majorHAnsi" w:eastAsia="Times New Roman" w:hAnsiTheme="majorHAnsi"/>
        </w:rPr>
        <w:t>speak</w:t>
      </w:r>
      <w:r w:rsidR="000F41A6" w:rsidRPr="00240C2C">
        <w:rPr>
          <w:rFonts w:asciiTheme="majorHAnsi" w:eastAsia="Times New Roman" w:hAnsiTheme="majorHAnsi"/>
        </w:rPr>
        <w:t xml:space="preserve"> with your provider at your next visit.</w:t>
      </w:r>
    </w:p>
    <w:p w:rsidR="002510B0" w:rsidRPr="002510B0" w:rsidRDefault="002510B0" w:rsidP="00362118">
      <w:pPr>
        <w:numPr>
          <w:ilvl w:val="0"/>
          <w:numId w:val="24"/>
        </w:numPr>
        <w:spacing w:before="120"/>
        <w:rPr>
          <w:rFonts w:asciiTheme="majorHAnsi" w:eastAsia="Times New Roman" w:hAnsiTheme="majorHAnsi"/>
        </w:rPr>
      </w:pPr>
      <w:r w:rsidRPr="002510B0">
        <w:rPr>
          <w:rFonts w:asciiTheme="majorHAnsi" w:eastAsia="Times New Roman" w:hAnsiTheme="majorHAnsi"/>
          <w:b/>
          <w:u w:val="single"/>
        </w:rPr>
        <w:t>Messaging your provider</w:t>
      </w:r>
      <w:r>
        <w:rPr>
          <w:rFonts w:asciiTheme="majorHAnsi" w:eastAsia="Times New Roman" w:hAnsiTheme="majorHAnsi"/>
        </w:rPr>
        <w:t xml:space="preserve">.  </w:t>
      </w:r>
      <w:r w:rsidR="003D1164">
        <w:rPr>
          <w:rFonts w:asciiTheme="majorHAnsi" w:eastAsia="Times New Roman" w:hAnsiTheme="majorHAnsi"/>
        </w:rPr>
        <w:t>A</w:t>
      </w:r>
      <w:r w:rsidR="00851FCE">
        <w:rPr>
          <w:rFonts w:asciiTheme="majorHAnsi" w:eastAsia="Times New Roman" w:hAnsiTheme="majorHAnsi"/>
        </w:rPr>
        <w:t xml:space="preserve">ll messaging </w:t>
      </w:r>
      <w:r w:rsidR="003D1164">
        <w:rPr>
          <w:rFonts w:asciiTheme="majorHAnsi" w:eastAsia="Times New Roman" w:hAnsiTheme="majorHAnsi"/>
        </w:rPr>
        <w:t xml:space="preserve">is </w:t>
      </w:r>
      <w:r w:rsidR="00851FCE">
        <w:rPr>
          <w:rFonts w:asciiTheme="majorHAnsi" w:eastAsia="Times New Roman" w:hAnsiTheme="majorHAnsi"/>
        </w:rPr>
        <w:t xml:space="preserve">routed to a clinical support group for your </w:t>
      </w:r>
      <w:r w:rsidR="003D1164">
        <w:rPr>
          <w:rFonts w:asciiTheme="majorHAnsi" w:eastAsia="Times New Roman" w:hAnsiTheme="majorHAnsi"/>
        </w:rPr>
        <w:t>provider</w:t>
      </w:r>
      <w:r w:rsidR="00851FCE">
        <w:rPr>
          <w:rFonts w:asciiTheme="majorHAnsi" w:eastAsia="Times New Roman" w:hAnsiTheme="majorHAnsi"/>
        </w:rPr>
        <w:t xml:space="preserve">.  The staff will answer or </w:t>
      </w:r>
      <w:r w:rsidR="003D1164">
        <w:rPr>
          <w:rFonts w:asciiTheme="majorHAnsi" w:eastAsia="Times New Roman" w:hAnsiTheme="majorHAnsi"/>
        </w:rPr>
        <w:t xml:space="preserve">will </w:t>
      </w:r>
      <w:r w:rsidR="00851FCE">
        <w:rPr>
          <w:rFonts w:asciiTheme="majorHAnsi" w:eastAsia="Times New Roman" w:hAnsiTheme="majorHAnsi"/>
        </w:rPr>
        <w:t>forward to your provider</w:t>
      </w:r>
      <w:r w:rsidR="003D1164">
        <w:rPr>
          <w:rFonts w:asciiTheme="majorHAnsi" w:eastAsia="Times New Roman" w:hAnsiTheme="majorHAnsi"/>
        </w:rPr>
        <w:t>,</w:t>
      </w:r>
      <w:r w:rsidR="00851FCE">
        <w:rPr>
          <w:rFonts w:asciiTheme="majorHAnsi" w:eastAsia="Times New Roman" w:hAnsiTheme="majorHAnsi"/>
        </w:rPr>
        <w:t xml:space="preserve"> if necessary.</w:t>
      </w:r>
      <w:r w:rsidR="00BD44F6">
        <w:rPr>
          <w:rFonts w:asciiTheme="majorHAnsi" w:eastAsia="Times New Roman" w:hAnsiTheme="majorHAnsi"/>
        </w:rPr>
        <w:t xml:space="preserve">  You </w:t>
      </w:r>
      <w:r w:rsidR="003D1164">
        <w:rPr>
          <w:rFonts w:asciiTheme="majorHAnsi" w:eastAsia="Times New Roman" w:hAnsiTheme="majorHAnsi"/>
        </w:rPr>
        <w:t xml:space="preserve">can </w:t>
      </w:r>
      <w:r w:rsidR="00A71928">
        <w:rPr>
          <w:rFonts w:asciiTheme="majorHAnsi" w:eastAsia="Times New Roman" w:hAnsiTheme="majorHAnsi"/>
        </w:rPr>
        <w:t xml:space="preserve">also message </w:t>
      </w:r>
      <w:r w:rsidR="003D1164">
        <w:rPr>
          <w:rFonts w:asciiTheme="majorHAnsi" w:eastAsia="Times New Roman" w:hAnsiTheme="majorHAnsi"/>
        </w:rPr>
        <w:t xml:space="preserve">a </w:t>
      </w:r>
      <w:r w:rsidR="00A71928">
        <w:rPr>
          <w:rFonts w:asciiTheme="majorHAnsi" w:eastAsia="Times New Roman" w:hAnsiTheme="majorHAnsi"/>
        </w:rPr>
        <w:t xml:space="preserve">provider </w:t>
      </w:r>
      <w:r w:rsidR="00A71928" w:rsidRPr="00D94CE1">
        <w:rPr>
          <w:rFonts w:asciiTheme="majorHAnsi" w:eastAsia="Times New Roman" w:hAnsiTheme="majorHAnsi"/>
        </w:rPr>
        <w:t>wit</w:t>
      </w:r>
      <w:r w:rsidR="00D94CE1" w:rsidRPr="00D94CE1">
        <w:rPr>
          <w:rFonts w:asciiTheme="majorHAnsi" w:eastAsia="Times New Roman" w:hAnsiTheme="majorHAnsi"/>
        </w:rPr>
        <w:t>h</w:t>
      </w:r>
      <w:r w:rsidR="00A71928">
        <w:rPr>
          <w:rFonts w:asciiTheme="majorHAnsi" w:eastAsia="Times New Roman" w:hAnsiTheme="majorHAnsi"/>
        </w:rPr>
        <w:t xml:space="preserve"> whom you have had an appointment since October 1, 2017.  </w:t>
      </w:r>
      <w:r w:rsidR="003D1164">
        <w:rPr>
          <w:rFonts w:asciiTheme="majorHAnsi" w:eastAsia="Times New Roman" w:hAnsiTheme="majorHAnsi"/>
        </w:rPr>
        <w:t xml:space="preserve">To send a message to a provider, </w:t>
      </w:r>
      <w:r w:rsidR="00F7213B">
        <w:rPr>
          <w:rFonts w:asciiTheme="majorHAnsi" w:eastAsia="Times New Roman" w:hAnsiTheme="majorHAnsi"/>
        </w:rPr>
        <w:t xml:space="preserve">select </w:t>
      </w:r>
      <w:r w:rsidR="002D632F">
        <w:rPr>
          <w:rFonts w:asciiTheme="majorHAnsi" w:eastAsia="Times New Roman" w:hAnsiTheme="majorHAnsi"/>
        </w:rPr>
        <w:t>“</w:t>
      </w:r>
      <w:r w:rsidR="002D632F">
        <w:rPr>
          <w:rFonts w:asciiTheme="majorHAnsi" w:eastAsia="Times New Roman" w:hAnsiTheme="majorHAnsi"/>
        </w:rPr>
        <w:t>M</w:t>
      </w:r>
      <w:r w:rsidR="002D632F">
        <w:rPr>
          <w:rFonts w:asciiTheme="majorHAnsi" w:eastAsia="Times New Roman" w:hAnsiTheme="majorHAnsi"/>
        </w:rPr>
        <w:t>essage</w:t>
      </w:r>
      <w:r w:rsidR="002D632F">
        <w:rPr>
          <w:rFonts w:asciiTheme="majorHAnsi" w:eastAsia="Times New Roman" w:hAnsiTheme="majorHAnsi"/>
        </w:rPr>
        <w:t xml:space="preserve"> </w:t>
      </w:r>
      <w:r w:rsidR="00F7213B">
        <w:rPr>
          <w:rFonts w:asciiTheme="majorHAnsi" w:eastAsia="Times New Roman" w:hAnsiTheme="majorHAnsi"/>
        </w:rPr>
        <w:t>P</w:t>
      </w:r>
      <w:r w:rsidR="002D632F">
        <w:rPr>
          <w:rFonts w:asciiTheme="majorHAnsi" w:eastAsia="Times New Roman" w:hAnsiTheme="majorHAnsi"/>
        </w:rPr>
        <w:t>rovider”</w:t>
      </w:r>
      <w:r w:rsidR="003D1164">
        <w:rPr>
          <w:rFonts w:asciiTheme="majorHAnsi" w:eastAsia="Times New Roman" w:hAnsiTheme="majorHAnsi"/>
        </w:rPr>
        <w:t xml:space="preserve"> on the </w:t>
      </w:r>
      <w:r w:rsidR="002D632F">
        <w:rPr>
          <w:rFonts w:asciiTheme="majorHAnsi" w:eastAsia="Times New Roman" w:hAnsiTheme="majorHAnsi"/>
        </w:rPr>
        <w:t>“</w:t>
      </w:r>
      <w:r w:rsidR="003D1164">
        <w:rPr>
          <w:rFonts w:asciiTheme="majorHAnsi" w:eastAsia="Times New Roman" w:hAnsiTheme="majorHAnsi"/>
        </w:rPr>
        <w:t>M</w:t>
      </w:r>
      <w:r w:rsidR="002D632F">
        <w:rPr>
          <w:rFonts w:asciiTheme="majorHAnsi" w:eastAsia="Times New Roman" w:hAnsiTheme="majorHAnsi"/>
        </w:rPr>
        <w:t>essaging”</w:t>
      </w:r>
      <w:r w:rsidR="003D1164">
        <w:rPr>
          <w:rFonts w:asciiTheme="majorHAnsi" w:eastAsia="Times New Roman" w:hAnsiTheme="majorHAnsi"/>
        </w:rPr>
        <w:t xml:space="preserve"> tab.</w:t>
      </w:r>
    </w:p>
    <w:p w:rsidR="00362118" w:rsidRPr="00240C2C" w:rsidRDefault="00C02A62" w:rsidP="00362118">
      <w:pPr>
        <w:numPr>
          <w:ilvl w:val="0"/>
          <w:numId w:val="24"/>
        </w:numPr>
        <w:spacing w:before="120"/>
        <w:rPr>
          <w:rFonts w:asciiTheme="majorHAnsi" w:eastAsia="Times New Roman" w:hAnsiTheme="majorHAnsi"/>
        </w:rPr>
      </w:pPr>
      <w:r w:rsidRPr="00240C2C">
        <w:rPr>
          <w:rFonts w:asciiTheme="majorHAnsi" w:eastAsia="Times New Roman" w:hAnsiTheme="majorHAnsi"/>
          <w:b/>
          <w:u w:val="single"/>
        </w:rPr>
        <w:t xml:space="preserve">Proxy </w:t>
      </w:r>
      <w:r w:rsidR="003D1164">
        <w:rPr>
          <w:rFonts w:asciiTheme="majorHAnsi" w:eastAsia="Times New Roman" w:hAnsiTheme="majorHAnsi"/>
          <w:b/>
          <w:u w:val="single"/>
        </w:rPr>
        <w:t>a</w:t>
      </w:r>
      <w:r w:rsidRPr="00240C2C">
        <w:rPr>
          <w:rFonts w:asciiTheme="majorHAnsi" w:eastAsia="Times New Roman" w:hAnsiTheme="majorHAnsi"/>
          <w:b/>
          <w:u w:val="single"/>
        </w:rPr>
        <w:t>ccess –</w:t>
      </w:r>
      <w:r w:rsidR="00932215" w:rsidRPr="00240C2C">
        <w:rPr>
          <w:rFonts w:asciiTheme="majorHAnsi" w:eastAsia="Times New Roman" w:hAnsiTheme="majorHAnsi"/>
          <w:b/>
          <w:u w:val="single"/>
        </w:rPr>
        <w:t xml:space="preserve"> </w:t>
      </w:r>
      <w:r w:rsidR="000727B2">
        <w:rPr>
          <w:rFonts w:asciiTheme="majorHAnsi" w:eastAsia="Times New Roman" w:hAnsiTheme="majorHAnsi"/>
          <w:b/>
          <w:u w:val="single"/>
        </w:rPr>
        <w:t>a</w:t>
      </w:r>
      <w:r w:rsidRPr="00240C2C">
        <w:rPr>
          <w:rFonts w:asciiTheme="majorHAnsi" w:eastAsia="Times New Roman" w:hAnsiTheme="majorHAnsi"/>
          <w:b/>
          <w:u w:val="single"/>
        </w:rPr>
        <w:t>ccessing a loved one’s record</w:t>
      </w:r>
      <w:r w:rsidRPr="00240C2C">
        <w:rPr>
          <w:rFonts w:asciiTheme="majorHAnsi" w:eastAsia="Times New Roman" w:hAnsiTheme="majorHAnsi"/>
        </w:rPr>
        <w:t xml:space="preserve">.  </w:t>
      </w:r>
      <w:r w:rsidR="00482F52" w:rsidRPr="00240C2C">
        <w:rPr>
          <w:rFonts w:asciiTheme="majorHAnsi" w:eastAsia="Times New Roman" w:hAnsiTheme="majorHAnsi"/>
        </w:rPr>
        <w:t>A reminder that</w:t>
      </w:r>
      <w:r w:rsidRPr="00240C2C">
        <w:rPr>
          <w:rFonts w:asciiTheme="majorHAnsi" w:eastAsia="Times New Roman" w:hAnsiTheme="majorHAnsi"/>
        </w:rPr>
        <w:t xml:space="preserve"> in order to obtain </w:t>
      </w:r>
      <w:r w:rsidR="003D1164">
        <w:rPr>
          <w:rFonts w:asciiTheme="majorHAnsi" w:eastAsia="Times New Roman" w:hAnsiTheme="majorHAnsi"/>
        </w:rPr>
        <w:t>p</w:t>
      </w:r>
      <w:r w:rsidRPr="00240C2C">
        <w:rPr>
          <w:rFonts w:asciiTheme="majorHAnsi" w:eastAsia="Times New Roman" w:hAnsiTheme="majorHAnsi"/>
        </w:rPr>
        <w:t xml:space="preserve">roxy access to another’s account, a form </w:t>
      </w:r>
      <w:r w:rsidR="00362118" w:rsidRPr="00240C2C">
        <w:rPr>
          <w:rFonts w:asciiTheme="majorHAnsi" w:eastAsia="Times New Roman" w:hAnsiTheme="majorHAnsi"/>
        </w:rPr>
        <w:t xml:space="preserve">must be completed </w:t>
      </w:r>
      <w:r w:rsidR="00362118" w:rsidRPr="00240C2C">
        <w:rPr>
          <w:rFonts w:asciiTheme="majorHAnsi" w:eastAsia="Times New Roman" w:hAnsiTheme="majorHAnsi"/>
          <w:b/>
        </w:rPr>
        <w:t>in person</w:t>
      </w:r>
      <w:r w:rsidR="00482F52" w:rsidRPr="00240C2C">
        <w:rPr>
          <w:rFonts w:asciiTheme="majorHAnsi" w:eastAsia="Times New Roman" w:hAnsiTheme="majorHAnsi"/>
        </w:rPr>
        <w:t xml:space="preserve"> </w:t>
      </w:r>
      <w:r w:rsidR="003D1164">
        <w:rPr>
          <w:rFonts w:asciiTheme="majorHAnsi" w:eastAsia="Times New Roman" w:hAnsiTheme="majorHAnsi"/>
        </w:rPr>
        <w:t>at</w:t>
      </w:r>
      <w:r w:rsidR="003D1164" w:rsidRPr="00240C2C">
        <w:rPr>
          <w:rFonts w:asciiTheme="majorHAnsi" w:eastAsia="Times New Roman" w:hAnsiTheme="majorHAnsi"/>
        </w:rPr>
        <w:t xml:space="preserve"> </w:t>
      </w:r>
      <w:r w:rsidR="00482F52" w:rsidRPr="00240C2C">
        <w:rPr>
          <w:rFonts w:asciiTheme="majorHAnsi" w:eastAsia="Times New Roman" w:hAnsiTheme="majorHAnsi"/>
        </w:rPr>
        <w:t>the patient’s provider’s office</w:t>
      </w:r>
      <w:r w:rsidR="00362118" w:rsidRPr="00240C2C">
        <w:rPr>
          <w:rFonts w:asciiTheme="majorHAnsi" w:eastAsia="Times New Roman" w:hAnsiTheme="majorHAnsi"/>
        </w:rPr>
        <w:t xml:space="preserve">.  </w:t>
      </w:r>
      <w:r w:rsidR="00482F52" w:rsidRPr="00240C2C">
        <w:rPr>
          <w:rFonts w:asciiTheme="majorHAnsi" w:eastAsia="Times New Roman" w:hAnsiTheme="majorHAnsi"/>
        </w:rPr>
        <w:t xml:space="preserve">Our Support Centers can </w:t>
      </w:r>
      <w:r w:rsidRPr="00240C2C">
        <w:rPr>
          <w:rFonts w:asciiTheme="majorHAnsi" w:eastAsia="Times New Roman" w:hAnsiTheme="majorHAnsi"/>
        </w:rPr>
        <w:t xml:space="preserve">assist you with instructions </w:t>
      </w:r>
      <w:r w:rsidR="00482F52" w:rsidRPr="00240C2C">
        <w:rPr>
          <w:rFonts w:asciiTheme="majorHAnsi" w:eastAsia="Times New Roman" w:hAnsiTheme="majorHAnsi"/>
        </w:rPr>
        <w:t xml:space="preserve">but </w:t>
      </w:r>
      <w:r w:rsidR="003D1164">
        <w:rPr>
          <w:rFonts w:asciiTheme="majorHAnsi" w:eastAsia="Times New Roman" w:hAnsiTheme="majorHAnsi"/>
        </w:rPr>
        <w:t>CANNOT</w:t>
      </w:r>
      <w:r w:rsidR="00482F52" w:rsidRPr="00240C2C">
        <w:rPr>
          <w:rFonts w:asciiTheme="majorHAnsi" w:eastAsia="Times New Roman" w:hAnsiTheme="majorHAnsi"/>
        </w:rPr>
        <w:t xml:space="preserve"> set it up</w:t>
      </w:r>
      <w:r w:rsidRPr="00240C2C">
        <w:rPr>
          <w:rFonts w:asciiTheme="majorHAnsi" w:eastAsia="Times New Roman" w:hAnsiTheme="majorHAnsi"/>
        </w:rPr>
        <w:t xml:space="preserve"> for you</w:t>
      </w:r>
      <w:r w:rsidR="002D632F">
        <w:rPr>
          <w:rFonts w:asciiTheme="majorHAnsi" w:eastAsia="Times New Roman" w:hAnsiTheme="majorHAnsi"/>
        </w:rPr>
        <w:t>.</w:t>
      </w:r>
    </w:p>
    <w:p w:rsidR="00C02A62" w:rsidRPr="00240C2C" w:rsidRDefault="00932215" w:rsidP="001C73F0">
      <w:pPr>
        <w:pStyle w:val="ListParagraph"/>
        <w:numPr>
          <w:ilvl w:val="0"/>
          <w:numId w:val="24"/>
        </w:numPr>
        <w:spacing w:before="120"/>
        <w:rPr>
          <w:rFonts w:asciiTheme="majorHAnsi" w:hAnsiTheme="majorHAnsi"/>
        </w:rPr>
      </w:pPr>
      <w:r w:rsidRPr="00240C2C">
        <w:rPr>
          <w:rFonts w:asciiTheme="majorHAnsi" w:eastAsia="Times New Roman" w:hAnsiTheme="majorHAnsi"/>
          <w:b/>
          <w:u w:val="single"/>
        </w:rPr>
        <w:t xml:space="preserve">Be </w:t>
      </w:r>
      <w:r w:rsidR="000727B2">
        <w:rPr>
          <w:rFonts w:asciiTheme="majorHAnsi" w:eastAsia="Times New Roman" w:hAnsiTheme="majorHAnsi"/>
          <w:b/>
          <w:u w:val="single"/>
        </w:rPr>
        <w:t>p</w:t>
      </w:r>
      <w:r w:rsidRPr="00240C2C">
        <w:rPr>
          <w:rFonts w:asciiTheme="majorHAnsi" w:eastAsia="Times New Roman" w:hAnsiTheme="majorHAnsi"/>
          <w:b/>
          <w:u w:val="single"/>
        </w:rPr>
        <w:t xml:space="preserve">repared </w:t>
      </w:r>
      <w:r w:rsidR="002D632F">
        <w:rPr>
          <w:rFonts w:asciiTheme="majorHAnsi" w:eastAsia="Times New Roman" w:hAnsiTheme="majorHAnsi"/>
          <w:b/>
          <w:u w:val="single"/>
        </w:rPr>
        <w:t>w</w:t>
      </w:r>
      <w:r w:rsidRPr="00240C2C">
        <w:rPr>
          <w:rFonts w:asciiTheme="majorHAnsi" w:eastAsia="Times New Roman" w:hAnsiTheme="majorHAnsi"/>
          <w:b/>
          <w:u w:val="single"/>
        </w:rPr>
        <w:t xml:space="preserve">hen </w:t>
      </w:r>
      <w:r w:rsidR="000727B2">
        <w:rPr>
          <w:rFonts w:asciiTheme="majorHAnsi" w:eastAsia="Times New Roman" w:hAnsiTheme="majorHAnsi"/>
          <w:b/>
          <w:u w:val="single"/>
        </w:rPr>
        <w:t>y</w:t>
      </w:r>
      <w:r w:rsidRPr="00240C2C">
        <w:rPr>
          <w:rFonts w:asciiTheme="majorHAnsi" w:eastAsia="Times New Roman" w:hAnsiTheme="majorHAnsi"/>
          <w:b/>
          <w:u w:val="single"/>
        </w:rPr>
        <w:t xml:space="preserve">ou </w:t>
      </w:r>
      <w:r w:rsidR="000727B2">
        <w:rPr>
          <w:rFonts w:asciiTheme="majorHAnsi" w:eastAsia="Times New Roman" w:hAnsiTheme="majorHAnsi"/>
          <w:b/>
          <w:u w:val="single"/>
        </w:rPr>
        <w:t>t</w:t>
      </w:r>
      <w:r w:rsidR="00C02A62" w:rsidRPr="00240C2C">
        <w:rPr>
          <w:rFonts w:asciiTheme="majorHAnsi" w:eastAsia="Times New Roman" w:hAnsiTheme="majorHAnsi"/>
          <w:b/>
          <w:u w:val="single"/>
        </w:rPr>
        <w:t>ravel</w:t>
      </w:r>
      <w:r w:rsidR="00C02A62" w:rsidRPr="00240C2C">
        <w:rPr>
          <w:rFonts w:asciiTheme="majorHAnsi" w:eastAsia="Times New Roman" w:hAnsiTheme="majorHAnsi"/>
        </w:rPr>
        <w:t xml:space="preserve">.   </w:t>
      </w:r>
      <w:r w:rsidR="00C02A62" w:rsidRPr="00240C2C">
        <w:rPr>
          <w:rFonts w:asciiTheme="majorHAnsi" w:hAnsiTheme="majorHAnsi"/>
        </w:rPr>
        <w:t xml:space="preserve">In the event you need to go to a health facility other than a </w:t>
      </w:r>
      <w:r w:rsidR="003D1164">
        <w:rPr>
          <w:rFonts w:asciiTheme="majorHAnsi" w:hAnsiTheme="majorHAnsi"/>
        </w:rPr>
        <w:t>UMMHC</w:t>
      </w:r>
      <w:r w:rsidR="00C02A62" w:rsidRPr="00240C2C">
        <w:rPr>
          <w:rFonts w:asciiTheme="majorHAnsi" w:hAnsiTheme="majorHAnsi"/>
        </w:rPr>
        <w:t xml:space="preserve"> facility, you can ensure your health record is readily available to those caring for you by selecting the “Authorize Sharing” feature in myChart.  Please know that your information will NOT be available to another organization unless you are physically at another health care facility and have selected the “Authorize Sharing” feature in myChart.  See the myChart FAQs for instructions.</w:t>
      </w:r>
    </w:p>
    <w:p w:rsidR="00AE7F7A" w:rsidRPr="00240C2C" w:rsidRDefault="00AE7F7A" w:rsidP="00F649E2">
      <w:pPr>
        <w:numPr>
          <w:ilvl w:val="0"/>
          <w:numId w:val="24"/>
        </w:numPr>
        <w:spacing w:before="120"/>
        <w:rPr>
          <w:rFonts w:asciiTheme="majorHAnsi" w:eastAsia="Times New Roman" w:hAnsiTheme="majorHAnsi"/>
        </w:rPr>
      </w:pPr>
      <w:r w:rsidRPr="00460AE9">
        <w:rPr>
          <w:rFonts w:asciiTheme="majorHAnsi" w:eastAsia="Times New Roman" w:hAnsiTheme="majorHAnsi"/>
          <w:b/>
          <w:u w:val="single"/>
        </w:rPr>
        <w:t xml:space="preserve">Clinical </w:t>
      </w:r>
      <w:r w:rsidR="000727B2" w:rsidRPr="00460AE9">
        <w:rPr>
          <w:rFonts w:asciiTheme="majorHAnsi" w:eastAsia="Times New Roman" w:hAnsiTheme="majorHAnsi"/>
          <w:b/>
          <w:u w:val="single"/>
        </w:rPr>
        <w:t xml:space="preserve">information </w:t>
      </w:r>
      <w:r w:rsidRPr="00460AE9">
        <w:rPr>
          <w:rFonts w:asciiTheme="majorHAnsi" w:eastAsia="Times New Roman" w:hAnsiTheme="majorHAnsi"/>
          <w:b/>
          <w:u w:val="single"/>
        </w:rPr>
        <w:t xml:space="preserve"> </w:t>
      </w:r>
      <w:r w:rsidR="003D1164" w:rsidRPr="00460AE9">
        <w:rPr>
          <w:rFonts w:asciiTheme="majorHAnsi" w:eastAsia="Times New Roman" w:hAnsiTheme="majorHAnsi"/>
          <w:b/>
          <w:u w:val="single"/>
        </w:rPr>
        <w:t xml:space="preserve">within </w:t>
      </w:r>
      <w:r w:rsidRPr="00460AE9">
        <w:rPr>
          <w:rFonts w:asciiTheme="majorHAnsi" w:eastAsia="Times New Roman" w:hAnsiTheme="majorHAnsi"/>
          <w:b/>
          <w:u w:val="single"/>
        </w:rPr>
        <w:t>your record</w:t>
      </w:r>
      <w:r w:rsidRPr="00240C2C">
        <w:rPr>
          <w:rFonts w:asciiTheme="majorHAnsi" w:eastAsia="Times New Roman" w:hAnsiTheme="majorHAnsi"/>
        </w:rPr>
        <w:t xml:space="preserve">.  </w:t>
      </w:r>
      <w:r w:rsidR="00240C2C" w:rsidRPr="00240C2C">
        <w:rPr>
          <w:rFonts w:asciiTheme="majorHAnsi" w:hAnsiTheme="majorHAnsi"/>
        </w:rPr>
        <w:t xml:space="preserve">If you have questions or concerns about the information in your myChart account, please contact your provider.  Only your provider can authorize changes to your medical information.  </w:t>
      </w:r>
    </w:p>
    <w:p w:rsidR="00C47ABF" w:rsidRPr="00C47ABF" w:rsidRDefault="00C47ABF" w:rsidP="00F649E2">
      <w:pPr>
        <w:numPr>
          <w:ilvl w:val="0"/>
          <w:numId w:val="24"/>
        </w:numPr>
        <w:spacing w:before="120"/>
        <w:rPr>
          <w:rFonts w:asciiTheme="majorHAnsi" w:eastAsia="Times New Roman" w:hAnsiTheme="majorHAnsi"/>
        </w:rPr>
      </w:pPr>
      <w:r w:rsidRPr="00C47ABF">
        <w:rPr>
          <w:rFonts w:asciiTheme="majorHAnsi" w:eastAsia="Times New Roman" w:hAnsiTheme="majorHAnsi"/>
          <w:b/>
          <w:u w:val="single"/>
        </w:rPr>
        <w:t>Result</w:t>
      </w:r>
      <w:r w:rsidR="000727B2">
        <w:rPr>
          <w:rFonts w:asciiTheme="majorHAnsi" w:eastAsia="Times New Roman" w:hAnsiTheme="majorHAnsi"/>
          <w:b/>
          <w:u w:val="single"/>
        </w:rPr>
        <w:t>s</w:t>
      </w:r>
      <w:r>
        <w:rPr>
          <w:rFonts w:asciiTheme="majorHAnsi" w:eastAsia="Times New Roman" w:hAnsiTheme="majorHAnsi"/>
          <w:b/>
          <w:u w:val="single"/>
        </w:rPr>
        <w:t xml:space="preserve"> </w:t>
      </w:r>
      <w:r w:rsidR="000727B2">
        <w:rPr>
          <w:rFonts w:asciiTheme="majorHAnsi" w:eastAsia="Times New Roman" w:hAnsiTheme="majorHAnsi"/>
          <w:b/>
          <w:u w:val="single"/>
        </w:rPr>
        <w:t>a</w:t>
      </w:r>
      <w:r>
        <w:rPr>
          <w:rFonts w:asciiTheme="majorHAnsi" w:eastAsia="Times New Roman" w:hAnsiTheme="majorHAnsi"/>
          <w:b/>
          <w:u w:val="single"/>
        </w:rPr>
        <w:t>vailability</w:t>
      </w:r>
      <w:r>
        <w:rPr>
          <w:rFonts w:asciiTheme="majorHAnsi" w:eastAsia="Times New Roman" w:hAnsiTheme="majorHAnsi"/>
        </w:rPr>
        <w:t xml:space="preserve">.  When looking for diagnostic test results, </w:t>
      </w:r>
      <w:r w:rsidR="000727B2">
        <w:rPr>
          <w:rFonts w:asciiTheme="majorHAnsi" w:eastAsia="Times New Roman" w:hAnsiTheme="majorHAnsi"/>
        </w:rPr>
        <w:t>the</w:t>
      </w:r>
      <w:r>
        <w:rPr>
          <w:rFonts w:asciiTheme="majorHAnsi" w:eastAsia="Times New Roman" w:hAnsiTheme="majorHAnsi"/>
        </w:rPr>
        <w:t xml:space="preserve"> general rule of releasing </w:t>
      </w:r>
      <w:r w:rsidR="000727B2">
        <w:rPr>
          <w:rFonts w:asciiTheme="majorHAnsi" w:eastAsia="Times New Roman" w:hAnsiTheme="majorHAnsi"/>
        </w:rPr>
        <w:t xml:space="preserve">results </w:t>
      </w:r>
      <w:r>
        <w:rPr>
          <w:rFonts w:asciiTheme="majorHAnsi" w:eastAsia="Times New Roman" w:hAnsiTheme="majorHAnsi"/>
        </w:rPr>
        <w:t>to your</w:t>
      </w:r>
      <w:r w:rsidR="000727B2">
        <w:rPr>
          <w:rFonts w:asciiTheme="majorHAnsi" w:eastAsia="Times New Roman" w:hAnsiTheme="majorHAnsi"/>
        </w:rPr>
        <w:t xml:space="preserve"> myChart account is</w:t>
      </w:r>
      <w:r>
        <w:rPr>
          <w:rFonts w:asciiTheme="majorHAnsi" w:eastAsia="Times New Roman" w:hAnsiTheme="majorHAnsi"/>
        </w:rPr>
        <w:t xml:space="preserve"> after </w:t>
      </w:r>
      <w:r w:rsidR="000727B2">
        <w:rPr>
          <w:rFonts w:asciiTheme="majorHAnsi" w:eastAsia="Times New Roman" w:hAnsiTheme="majorHAnsi"/>
        </w:rPr>
        <w:t xml:space="preserve">three </w:t>
      </w:r>
      <w:r>
        <w:rPr>
          <w:rFonts w:asciiTheme="majorHAnsi" w:eastAsia="Times New Roman" w:hAnsiTheme="majorHAnsi"/>
        </w:rPr>
        <w:t>business days.    Your provider</w:t>
      </w:r>
      <w:r w:rsidRPr="00C47ABF">
        <w:rPr>
          <w:rFonts w:asciiTheme="majorHAnsi" w:eastAsia="Times New Roman" w:hAnsiTheme="majorHAnsi"/>
          <w:i/>
        </w:rPr>
        <w:t xml:space="preserve"> could</w:t>
      </w:r>
      <w:r>
        <w:rPr>
          <w:rFonts w:asciiTheme="majorHAnsi" w:eastAsia="Times New Roman" w:hAnsiTheme="majorHAnsi"/>
        </w:rPr>
        <w:t xml:space="preserve"> release results to you earlier, but that is optional </w:t>
      </w:r>
      <w:r w:rsidR="000727B2">
        <w:rPr>
          <w:rFonts w:asciiTheme="majorHAnsi" w:eastAsia="Times New Roman" w:hAnsiTheme="majorHAnsi"/>
        </w:rPr>
        <w:t>and depends on the</w:t>
      </w:r>
      <w:r>
        <w:rPr>
          <w:rFonts w:asciiTheme="majorHAnsi" w:eastAsia="Times New Roman" w:hAnsiTheme="majorHAnsi"/>
        </w:rPr>
        <w:t xml:space="preserve"> provider.  Additionally, more sensitive test results will be released to you</w:t>
      </w:r>
      <w:r w:rsidR="000727B2">
        <w:rPr>
          <w:rFonts w:asciiTheme="majorHAnsi" w:eastAsia="Times New Roman" w:hAnsiTheme="majorHAnsi"/>
        </w:rPr>
        <w:t>r myChart account</w:t>
      </w:r>
      <w:r>
        <w:rPr>
          <w:rFonts w:asciiTheme="majorHAnsi" w:eastAsia="Times New Roman" w:hAnsiTheme="majorHAnsi"/>
        </w:rPr>
        <w:t xml:space="preserve"> after 10 business days</w:t>
      </w:r>
      <w:r w:rsidR="000727B2">
        <w:rPr>
          <w:rFonts w:asciiTheme="majorHAnsi" w:eastAsia="Times New Roman" w:hAnsiTheme="majorHAnsi"/>
        </w:rPr>
        <w:t>.</w:t>
      </w:r>
      <w:r>
        <w:rPr>
          <w:rFonts w:asciiTheme="majorHAnsi" w:eastAsia="Times New Roman" w:hAnsiTheme="majorHAnsi"/>
        </w:rPr>
        <w:t xml:space="preserve"> </w:t>
      </w:r>
      <w:r w:rsidR="000727B2">
        <w:rPr>
          <w:rFonts w:asciiTheme="majorHAnsi" w:eastAsia="Times New Roman" w:hAnsiTheme="majorHAnsi"/>
        </w:rPr>
        <w:t xml:space="preserve">This allows </w:t>
      </w:r>
      <w:r>
        <w:rPr>
          <w:rFonts w:asciiTheme="majorHAnsi" w:eastAsia="Times New Roman" w:hAnsiTheme="majorHAnsi"/>
        </w:rPr>
        <w:t>your provider adequate time to reach out and speak with you, if necessary</w:t>
      </w:r>
      <w:r w:rsidR="000727B2">
        <w:rPr>
          <w:rFonts w:asciiTheme="majorHAnsi" w:eastAsia="Times New Roman" w:hAnsiTheme="majorHAnsi"/>
        </w:rPr>
        <w:t>,</w:t>
      </w:r>
      <w:r>
        <w:rPr>
          <w:rFonts w:asciiTheme="majorHAnsi" w:eastAsia="Times New Roman" w:hAnsiTheme="majorHAnsi"/>
        </w:rPr>
        <w:t xml:space="preserve"> before you see the result.</w:t>
      </w:r>
    </w:p>
    <w:p w:rsidR="00362118" w:rsidRDefault="000727B2" w:rsidP="00460AE9">
      <w:pPr>
        <w:numPr>
          <w:ilvl w:val="0"/>
          <w:numId w:val="24"/>
        </w:numPr>
        <w:spacing w:before="120"/>
        <w:rPr>
          <w:rFonts w:asciiTheme="majorHAnsi" w:hAnsiTheme="majorHAnsi"/>
        </w:rPr>
      </w:pPr>
      <w:r>
        <w:rPr>
          <w:rFonts w:asciiTheme="majorHAnsi" w:eastAsia="Times New Roman" w:hAnsiTheme="majorHAnsi"/>
          <w:b/>
          <w:u w:val="single"/>
        </w:rPr>
        <w:t xml:space="preserve">Software </w:t>
      </w:r>
      <w:r w:rsidR="00AE7F7A" w:rsidRPr="000727B2">
        <w:rPr>
          <w:rFonts w:asciiTheme="majorHAnsi" w:eastAsia="Times New Roman" w:hAnsiTheme="majorHAnsi"/>
          <w:b/>
          <w:u w:val="single"/>
        </w:rPr>
        <w:t>Upgrade.</w:t>
      </w:r>
      <w:r w:rsidR="00AE7F7A" w:rsidRPr="000727B2">
        <w:rPr>
          <w:rFonts w:asciiTheme="majorHAnsi" w:eastAsia="Times New Roman" w:hAnsiTheme="majorHAnsi"/>
        </w:rPr>
        <w:t xml:space="preserve">  </w:t>
      </w:r>
      <w:r>
        <w:rPr>
          <w:rFonts w:asciiTheme="majorHAnsi" w:eastAsia="Times New Roman" w:hAnsiTheme="majorHAnsi"/>
        </w:rPr>
        <w:t>UMMHC will be performing an upgrade to the its new electronic health record on November 3, 2018.</w:t>
      </w:r>
      <w:r w:rsidR="00AE7F7A" w:rsidRPr="000727B2">
        <w:rPr>
          <w:rFonts w:asciiTheme="majorHAnsi" w:eastAsia="Times New Roman" w:hAnsiTheme="majorHAnsi"/>
        </w:rPr>
        <w:t xml:space="preserve">  </w:t>
      </w:r>
      <w:r>
        <w:rPr>
          <w:rFonts w:asciiTheme="majorHAnsi" w:eastAsia="Times New Roman" w:hAnsiTheme="majorHAnsi"/>
        </w:rPr>
        <w:t xml:space="preserve">Watch for more information regarding myChart improvements.  </w:t>
      </w:r>
      <w:r w:rsidR="00362118" w:rsidRPr="000727B2">
        <w:rPr>
          <w:rFonts w:asciiTheme="majorHAnsi" w:hAnsiTheme="majorHAnsi"/>
        </w:rPr>
        <w:t> </w:t>
      </w:r>
    </w:p>
    <w:p w:rsidR="00460AE9" w:rsidRPr="000727B2" w:rsidRDefault="00460AE9" w:rsidP="00460AE9">
      <w:pPr>
        <w:spacing w:before="120"/>
        <w:ind w:left="1080"/>
        <w:rPr>
          <w:rFonts w:asciiTheme="majorHAnsi" w:hAnsiTheme="majorHAnsi"/>
        </w:rPr>
      </w:pPr>
    </w:p>
    <w:p w:rsidR="00876541" w:rsidRPr="00240C2C" w:rsidRDefault="00362118" w:rsidP="00876541">
      <w:pPr>
        <w:rPr>
          <w:rFonts w:asciiTheme="majorHAnsi" w:hAnsiTheme="majorHAnsi"/>
        </w:rPr>
      </w:pPr>
      <w:r w:rsidRPr="00240C2C">
        <w:rPr>
          <w:rFonts w:asciiTheme="majorHAnsi" w:hAnsiTheme="majorHAnsi"/>
        </w:rPr>
        <w:t xml:space="preserve">If you have any questions, please contact the </w:t>
      </w:r>
      <w:bookmarkStart w:id="0" w:name="_Hlk496188949"/>
      <w:r w:rsidRPr="00240C2C">
        <w:rPr>
          <w:rFonts w:asciiTheme="majorHAnsi" w:hAnsiTheme="majorHAnsi"/>
        </w:rPr>
        <w:t xml:space="preserve">UMass Memorial Health Care myChart Patient Support Line </w:t>
      </w:r>
      <w:bookmarkEnd w:id="0"/>
      <w:r w:rsidRPr="00240C2C">
        <w:rPr>
          <w:rFonts w:asciiTheme="majorHAnsi" w:hAnsiTheme="majorHAnsi"/>
        </w:rPr>
        <w:t xml:space="preserve">(open Monday through Friday, 7 am to 8 pm) at 855-UMASS-MD (855-862-7763) or feel free to email </w:t>
      </w:r>
      <w:hyperlink r:id="rId7" w:history="1">
        <w:r w:rsidRPr="00240C2C">
          <w:rPr>
            <w:rStyle w:val="Hyperlink"/>
            <w:rFonts w:asciiTheme="majorHAnsi" w:hAnsiTheme="majorHAnsi"/>
          </w:rPr>
          <w:t>mychartsupport@umassmemorial.org</w:t>
        </w:r>
      </w:hyperlink>
      <w:r w:rsidRPr="00240C2C">
        <w:rPr>
          <w:rFonts w:asciiTheme="majorHAnsi" w:hAnsiTheme="majorHAnsi"/>
        </w:rPr>
        <w:t>.</w:t>
      </w:r>
    </w:p>
    <w:sectPr w:rsidR="00876541" w:rsidRPr="00240C2C" w:rsidSect="00362118">
      <w:headerReference w:type="default" r:id="rId8"/>
      <w:footerReference w:type="even" r:id="rId9"/>
      <w:footerReference w:type="default" r:id="rId10"/>
      <w:pgSz w:w="12240" w:h="15840"/>
      <w:pgMar w:top="1354" w:right="720" w:bottom="720" w:left="72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011C" w:rsidRDefault="00A9011C" w:rsidP="00E30312">
      <w:r>
        <w:separator/>
      </w:r>
    </w:p>
  </w:endnote>
  <w:endnote w:type="continuationSeparator" w:id="0">
    <w:p w:rsidR="00A9011C" w:rsidRDefault="00A9011C" w:rsidP="00E30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541" w:rsidRDefault="00876541" w:rsidP="00BB01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76541" w:rsidRDefault="00876541" w:rsidP="00BB01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541" w:rsidRPr="00DA6B9B" w:rsidRDefault="00876541" w:rsidP="00BB01BB">
    <w:pPr>
      <w:pStyle w:val="Footer"/>
      <w:ind w:right="360"/>
      <w:rPr>
        <w:rFonts w:asciiTheme="majorHAnsi" w:hAnsiTheme="majorHAnsi"/>
        <w:sz w:val="18"/>
        <w:szCs w:val="18"/>
      </w:rPr>
    </w:pPr>
    <w:r>
      <w:rPr>
        <w:noProof/>
      </w:rPr>
      <w:drawing>
        <wp:anchor distT="0" distB="0" distL="114300" distR="114300" simplePos="0" relativeHeight="251655168" behindDoc="1" locked="0" layoutInCell="1" allowOverlap="1" wp14:anchorId="79F5A674" wp14:editId="5FFF9DAF">
          <wp:simplePos x="0" y="0"/>
          <wp:positionH relativeFrom="column">
            <wp:posOffset>5332095</wp:posOffset>
          </wp:positionH>
          <wp:positionV relativeFrom="page">
            <wp:posOffset>9537700</wp:posOffset>
          </wp:positionV>
          <wp:extent cx="1501392" cy="351356"/>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1501392" cy="35135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011C" w:rsidRDefault="00A9011C" w:rsidP="00E30312">
      <w:r>
        <w:separator/>
      </w:r>
    </w:p>
  </w:footnote>
  <w:footnote w:type="continuationSeparator" w:id="0">
    <w:p w:rsidR="00A9011C" w:rsidRDefault="00A9011C" w:rsidP="00E303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541" w:rsidRDefault="00362118">
    <w:pPr>
      <w:pStyle w:val="Header"/>
    </w:pPr>
    <w:r>
      <w:rPr>
        <w:rFonts w:asciiTheme="majorHAnsi" w:hAnsiTheme="majorHAnsi" w:cs="Arial" w:hint="eastAsia"/>
        <w:noProof/>
        <w:sz w:val="22"/>
        <w:szCs w:val="22"/>
      </w:rPr>
      <mc:AlternateContent>
        <mc:Choice Requires="wps">
          <w:drawing>
            <wp:anchor distT="0" distB="0" distL="114300" distR="114300" simplePos="0" relativeHeight="251663360" behindDoc="0" locked="0" layoutInCell="1" allowOverlap="1" wp14:anchorId="37F4BF6B" wp14:editId="43604902">
              <wp:simplePos x="0" y="0"/>
              <wp:positionH relativeFrom="column">
                <wp:posOffset>2270760</wp:posOffset>
              </wp:positionH>
              <wp:positionV relativeFrom="paragraph">
                <wp:posOffset>-365760</wp:posOffset>
              </wp:positionV>
              <wp:extent cx="4588510" cy="51816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8510" cy="518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A6B9B" w:rsidRPr="00DA6B9B" w:rsidRDefault="00362118" w:rsidP="00DA6B9B">
                          <w:pPr>
                            <w:spacing w:line="276" w:lineRule="auto"/>
                            <w:ind w:right="-137"/>
                            <w:jc w:val="right"/>
                            <w:rPr>
                              <w:rFonts w:asciiTheme="majorHAnsi" w:hAnsiTheme="majorHAnsi"/>
                              <w:b/>
                              <w:smallCaps/>
                              <w:sz w:val="60"/>
                              <w:szCs w:val="60"/>
                            </w:rPr>
                          </w:pPr>
                          <w:r>
                            <w:rPr>
                              <w:rFonts w:asciiTheme="majorHAnsi" w:hAnsiTheme="majorHAnsi"/>
                              <w:b/>
                              <w:smallCaps/>
                              <w:sz w:val="60"/>
                              <w:szCs w:val="60"/>
                            </w:rPr>
                            <w:t>User Notice</w:t>
                          </w:r>
                        </w:p>
                        <w:p w:rsidR="00DA6B9B" w:rsidRPr="00F70E42" w:rsidRDefault="00362118" w:rsidP="00DA6B9B">
                          <w:pPr>
                            <w:rPr>
                              <w:sz w:val="48"/>
                              <w:szCs w:val="48"/>
                            </w:rPr>
                          </w:pPr>
                          <w:r>
                            <w:rPr>
                              <w:sz w:val="48"/>
                              <w:szCs w:val="48"/>
                            </w:rPr>
                            <w: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4BF6B" id="_x0000_t202" coordsize="21600,21600" o:spt="202" path="m,l,21600r21600,l21600,xe">
              <v:stroke joinstyle="miter"/>
              <v:path gradientshapeok="t" o:connecttype="rect"/>
            </v:shapetype>
            <v:shape id="Text Box 2" o:spid="_x0000_s1026" type="#_x0000_t202" style="position:absolute;margin-left:178.8pt;margin-top:-28.8pt;width:361.3pt;height:4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" filled="f" stroked="f">
              <v:textbox>
                <w:txbxContent>
                  <w:p w:rsidR="00DA6B9B" w:rsidRPr="00DA6B9B" w:rsidRDefault="00362118" w:rsidP="00DA6B9B">
                    <w:pPr>
                      <w:spacing w:line="276" w:lineRule="auto"/>
                      <w:ind w:right="-137"/>
                      <w:jc w:val="right"/>
                      <w:rPr>
                        <w:rFonts w:asciiTheme="majorHAnsi" w:hAnsiTheme="majorHAnsi"/>
                        <w:b/>
                        <w:smallCaps/>
                        <w:sz w:val="60"/>
                        <w:szCs w:val="60"/>
                      </w:rPr>
                    </w:pPr>
                    <w:r>
                      <w:rPr>
                        <w:rFonts w:asciiTheme="majorHAnsi" w:hAnsiTheme="majorHAnsi"/>
                        <w:b/>
                        <w:smallCaps/>
                        <w:sz w:val="60"/>
                        <w:szCs w:val="60"/>
                      </w:rPr>
                      <w:t>User Notice</w:t>
                    </w:r>
                  </w:p>
                  <w:p w:rsidR="00DA6B9B" w:rsidRPr="00F70E42" w:rsidRDefault="00362118" w:rsidP="00DA6B9B">
                    <w:pPr>
                      <w:rPr>
                        <w:sz w:val="48"/>
                        <w:szCs w:val="48"/>
                      </w:rPr>
                    </w:pPr>
                    <w:r>
                      <w:rPr>
                        <w:sz w:val="48"/>
                        <w:szCs w:val="48"/>
                      </w:rPr>
                      <w:t>US</w:t>
                    </w:r>
                  </w:p>
                </w:txbxContent>
              </v:textbox>
              <w10:wrap type="square"/>
            </v:shape>
          </w:pict>
        </mc:Fallback>
      </mc:AlternateContent>
    </w:r>
    <w:r w:rsidRPr="00362118">
      <w:rPr>
        <w:noProof/>
      </w:rPr>
      <w:drawing>
        <wp:anchor distT="0" distB="0" distL="114300" distR="114300" simplePos="0" relativeHeight="251664384" behindDoc="1" locked="0" layoutInCell="1" allowOverlap="1" wp14:anchorId="5FDDA319" wp14:editId="54C6D9F6">
          <wp:simplePos x="0" y="0"/>
          <wp:positionH relativeFrom="column">
            <wp:posOffset>-190500</wp:posOffset>
          </wp:positionH>
          <wp:positionV relativeFrom="paragraph">
            <wp:posOffset>-769620</wp:posOffset>
          </wp:positionV>
          <wp:extent cx="3025140" cy="711200"/>
          <wp:effectExtent l="0" t="0" r="3810" b="0"/>
          <wp:wrapTight wrapText="bothSides">
            <wp:wrapPolygon edited="0">
              <wp:start x="0" y="0"/>
              <wp:lineTo x="0" y="20829"/>
              <wp:lineTo x="21491" y="20829"/>
              <wp:lineTo x="21491" y="0"/>
              <wp:lineTo x="0" y="0"/>
            </wp:wrapPolygon>
          </wp:wrapTight>
          <wp:docPr id="2" name="Picture 2" descr="\\ummhcmarlnas10-01-cifs\CMC$\Communications\IS Communications\myChart\Graphics\UMass_myChart_1016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mhcmarlnas10-01-cifs\CMC$\Communications\IS Communications\myChart\Graphics\UMass_myChart_1016_TA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5140" cy="711200"/>
                  </a:xfrm>
                  <a:prstGeom prst="rect">
                    <a:avLst/>
                  </a:prstGeom>
                  <a:noFill/>
                  <a:ln>
                    <a:noFill/>
                  </a:ln>
                </pic:spPr>
              </pic:pic>
            </a:graphicData>
          </a:graphic>
        </wp:anchor>
      </w:drawing>
    </w:r>
    <w:r w:rsidRPr="00362118">
      <w:rPr>
        <w:rFonts w:asciiTheme="majorHAnsi" w:hAnsiTheme="majorHAnsi" w:cs="Arial" w:hint="eastAsia"/>
        <w:noProof/>
        <w:color w:val="11159A"/>
        <w:sz w:val="22"/>
        <w:szCs w:val="22"/>
      </w:rPr>
      <mc:AlternateContent>
        <mc:Choice Requires="wps">
          <w:drawing>
            <wp:anchor distT="0" distB="0" distL="114300" distR="114300" simplePos="0" relativeHeight="251665408" behindDoc="0" locked="0" layoutInCell="1" allowOverlap="1" wp14:anchorId="6BA49113" wp14:editId="235E7686">
              <wp:simplePos x="0" y="0"/>
              <wp:positionH relativeFrom="column">
                <wp:posOffset>-190500</wp:posOffset>
              </wp:positionH>
              <wp:positionV relativeFrom="paragraph">
                <wp:posOffset>91440</wp:posOffset>
              </wp:positionV>
              <wp:extent cx="7147560" cy="22860"/>
              <wp:effectExtent l="38100" t="38100" r="72390" b="91440"/>
              <wp:wrapNone/>
              <wp:docPr id="5" name="Straight Connector 5"/>
              <wp:cNvGraphicFramePr/>
              <a:graphic xmlns:a="http://schemas.openxmlformats.org/drawingml/2006/main">
                <a:graphicData uri="http://schemas.microsoft.com/office/word/2010/wordprocessingShape">
                  <wps:wsp>
                    <wps:cNvCnPr/>
                    <wps:spPr>
                      <a:xfrm flipV="1">
                        <a:off x="0" y="0"/>
                        <a:ext cx="7147560" cy="228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E62882C" id="Straight Connector 5"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5pt,7.2pt" to="547.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" strokecolor="#4f81bd [3204]" strokeweight="2pt">
              <v:shadow on="t" color="black" opacity="24903f" origin=",.5" offset="0,.55556mm"/>
            </v:line>
          </w:pict>
        </mc:Fallback>
      </mc:AlternateContent>
    </w:r>
    <w:r w:rsidR="00876541" w:rsidRPr="0016155D">
      <w:t xml:space="preserve"> </w:t>
    </w:r>
    <w:r w:rsidR="0087654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513E70"/>
    <w:multiLevelType w:val="hybridMultilevel"/>
    <w:tmpl w:val="2D16F5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732336"/>
    <w:multiLevelType w:val="hybridMultilevel"/>
    <w:tmpl w:val="86CE23A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BD57C7"/>
    <w:multiLevelType w:val="hybridMultilevel"/>
    <w:tmpl w:val="89060C6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0BDD3FF5"/>
    <w:multiLevelType w:val="hybridMultilevel"/>
    <w:tmpl w:val="9B8496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A7212"/>
    <w:multiLevelType w:val="hybridMultilevel"/>
    <w:tmpl w:val="F30A4F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C014A7"/>
    <w:multiLevelType w:val="hybridMultilevel"/>
    <w:tmpl w:val="1CF89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F27494"/>
    <w:multiLevelType w:val="hybridMultilevel"/>
    <w:tmpl w:val="613EE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A55C29"/>
    <w:multiLevelType w:val="hybridMultilevel"/>
    <w:tmpl w:val="BFBE5B6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3A49D2"/>
    <w:multiLevelType w:val="hybridMultilevel"/>
    <w:tmpl w:val="74DEE9F8"/>
    <w:lvl w:ilvl="0" w:tplc="A14A379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AA60E0"/>
    <w:multiLevelType w:val="hybridMultilevel"/>
    <w:tmpl w:val="76448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F15099"/>
    <w:multiLevelType w:val="hybridMultilevel"/>
    <w:tmpl w:val="A71A395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A4C2C7A"/>
    <w:multiLevelType w:val="hybridMultilevel"/>
    <w:tmpl w:val="036206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DCD252F"/>
    <w:multiLevelType w:val="hybridMultilevel"/>
    <w:tmpl w:val="51164A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614A5F"/>
    <w:multiLevelType w:val="multilevel"/>
    <w:tmpl w:val="B5065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003404"/>
    <w:multiLevelType w:val="hybridMultilevel"/>
    <w:tmpl w:val="8A7A00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8577297"/>
    <w:multiLevelType w:val="hybridMultilevel"/>
    <w:tmpl w:val="DC4E435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121007"/>
    <w:multiLevelType w:val="hybridMultilevel"/>
    <w:tmpl w:val="AE52F2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4366DDC"/>
    <w:multiLevelType w:val="hybridMultilevel"/>
    <w:tmpl w:val="DBD041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8D7686F"/>
    <w:multiLevelType w:val="hybridMultilevel"/>
    <w:tmpl w:val="6AC6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903911"/>
    <w:multiLevelType w:val="hybridMultilevel"/>
    <w:tmpl w:val="203C1F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6A01E8F"/>
    <w:multiLevelType w:val="hybridMultilevel"/>
    <w:tmpl w:val="13BEA9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6D3381"/>
    <w:multiLevelType w:val="hybridMultilevel"/>
    <w:tmpl w:val="2C6C7DDC"/>
    <w:lvl w:ilvl="0" w:tplc="44304902">
      <w:start w:val="1"/>
      <w:numFmt w:val="upperLetter"/>
      <w:lvlText w:val="%1."/>
      <w:lvlJc w:val="left"/>
      <w:pPr>
        <w:ind w:left="72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556B31"/>
    <w:multiLevelType w:val="hybridMultilevel"/>
    <w:tmpl w:val="477CD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413862"/>
    <w:multiLevelType w:val="hybridMultilevel"/>
    <w:tmpl w:val="6C08FA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8"/>
  </w:num>
  <w:num w:numId="4">
    <w:abstractNumId w:val="15"/>
  </w:num>
  <w:num w:numId="5">
    <w:abstractNumId w:val="12"/>
  </w:num>
  <w:num w:numId="6">
    <w:abstractNumId w:val="11"/>
  </w:num>
  <w:num w:numId="7">
    <w:abstractNumId w:val="5"/>
  </w:num>
  <w:num w:numId="8">
    <w:abstractNumId w:val="9"/>
  </w:num>
  <w:num w:numId="9">
    <w:abstractNumId w:val="6"/>
  </w:num>
  <w:num w:numId="10">
    <w:abstractNumId w:val="22"/>
  </w:num>
  <w:num w:numId="11">
    <w:abstractNumId w:val="23"/>
  </w:num>
  <w:num w:numId="12">
    <w:abstractNumId w:val="14"/>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
  </w:num>
  <w:num w:numId="16">
    <w:abstractNumId w:val="4"/>
  </w:num>
  <w:num w:numId="17">
    <w:abstractNumId w:val="13"/>
  </w:num>
  <w:num w:numId="18">
    <w:abstractNumId w:val="16"/>
  </w:num>
  <w:num w:numId="19">
    <w:abstractNumId w:val="8"/>
  </w:num>
  <w:num w:numId="20">
    <w:abstractNumId w:val="24"/>
  </w:num>
  <w:num w:numId="21">
    <w:abstractNumId w:val="21"/>
  </w:num>
  <w:num w:numId="22">
    <w:abstractNumId w:val="10"/>
  </w:num>
  <w:num w:numId="23">
    <w:abstractNumId w:val="7"/>
  </w:num>
  <w:num w:numId="24">
    <w:abstractNumId w:val="3"/>
  </w:num>
  <w:num w:numId="25">
    <w:abstractNumId w:val="2"/>
    <w:lvlOverride w:ilvl="0">
      <w:startOverride w:val="1"/>
    </w:lvlOverride>
    <w:lvlOverride w:ilvl="1"/>
    <w:lvlOverride w:ilvl="2"/>
    <w:lvlOverride w:ilvl="3"/>
    <w:lvlOverride w:ilvl="4"/>
    <w:lvlOverride w:ilvl="5"/>
    <w:lvlOverride w:ilvl="6"/>
    <w:lvlOverride w:ilvl="7"/>
    <w:lvlOverride w:ilvl="8"/>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C2E"/>
    <w:rsid w:val="0001008A"/>
    <w:rsid w:val="00011FF1"/>
    <w:rsid w:val="00024899"/>
    <w:rsid w:val="00040148"/>
    <w:rsid w:val="00042803"/>
    <w:rsid w:val="00050C32"/>
    <w:rsid w:val="00063E1F"/>
    <w:rsid w:val="000727B2"/>
    <w:rsid w:val="00073F52"/>
    <w:rsid w:val="000902DF"/>
    <w:rsid w:val="000A099D"/>
    <w:rsid w:val="000E7493"/>
    <w:rsid w:val="000F41A6"/>
    <w:rsid w:val="00101E6B"/>
    <w:rsid w:val="00111548"/>
    <w:rsid w:val="00153872"/>
    <w:rsid w:val="0016155D"/>
    <w:rsid w:val="00174237"/>
    <w:rsid w:val="0018401B"/>
    <w:rsid w:val="001B224C"/>
    <w:rsid w:val="001B6C6E"/>
    <w:rsid w:val="001E0173"/>
    <w:rsid w:val="001E64F1"/>
    <w:rsid w:val="001F4182"/>
    <w:rsid w:val="001F418C"/>
    <w:rsid w:val="001F555A"/>
    <w:rsid w:val="002102A4"/>
    <w:rsid w:val="00240C2C"/>
    <w:rsid w:val="00245391"/>
    <w:rsid w:val="002510B0"/>
    <w:rsid w:val="00262BFA"/>
    <w:rsid w:val="002651DF"/>
    <w:rsid w:val="002707C9"/>
    <w:rsid w:val="0029498E"/>
    <w:rsid w:val="002C05CE"/>
    <w:rsid w:val="002D632F"/>
    <w:rsid w:val="002E7A8B"/>
    <w:rsid w:val="002F08BE"/>
    <w:rsid w:val="00305F26"/>
    <w:rsid w:val="0032207B"/>
    <w:rsid w:val="00362118"/>
    <w:rsid w:val="00372A82"/>
    <w:rsid w:val="00381FD0"/>
    <w:rsid w:val="003851C3"/>
    <w:rsid w:val="003A5033"/>
    <w:rsid w:val="003B419B"/>
    <w:rsid w:val="003D1164"/>
    <w:rsid w:val="003D6D79"/>
    <w:rsid w:val="00403A4A"/>
    <w:rsid w:val="00411866"/>
    <w:rsid w:val="00416C2E"/>
    <w:rsid w:val="00437742"/>
    <w:rsid w:val="00445F8B"/>
    <w:rsid w:val="00460AE9"/>
    <w:rsid w:val="00482F52"/>
    <w:rsid w:val="004B3DFB"/>
    <w:rsid w:val="00515D02"/>
    <w:rsid w:val="00516443"/>
    <w:rsid w:val="005822F1"/>
    <w:rsid w:val="005B7E83"/>
    <w:rsid w:val="005D6A9E"/>
    <w:rsid w:val="005F642A"/>
    <w:rsid w:val="00606C82"/>
    <w:rsid w:val="00616D19"/>
    <w:rsid w:val="006311A1"/>
    <w:rsid w:val="00634C05"/>
    <w:rsid w:val="0064520A"/>
    <w:rsid w:val="00647D2C"/>
    <w:rsid w:val="006676AC"/>
    <w:rsid w:val="0068084C"/>
    <w:rsid w:val="00685173"/>
    <w:rsid w:val="00685872"/>
    <w:rsid w:val="006A02B6"/>
    <w:rsid w:val="006C0155"/>
    <w:rsid w:val="006D212E"/>
    <w:rsid w:val="006F0531"/>
    <w:rsid w:val="0070671E"/>
    <w:rsid w:val="00716057"/>
    <w:rsid w:val="00717307"/>
    <w:rsid w:val="007419B0"/>
    <w:rsid w:val="0074243D"/>
    <w:rsid w:val="007827BB"/>
    <w:rsid w:val="007A655E"/>
    <w:rsid w:val="00801423"/>
    <w:rsid w:val="00822FC8"/>
    <w:rsid w:val="00824A73"/>
    <w:rsid w:val="00851FCE"/>
    <w:rsid w:val="0085767F"/>
    <w:rsid w:val="0087137A"/>
    <w:rsid w:val="00876541"/>
    <w:rsid w:val="00877AB3"/>
    <w:rsid w:val="00881663"/>
    <w:rsid w:val="00882B7B"/>
    <w:rsid w:val="008F03F9"/>
    <w:rsid w:val="00921482"/>
    <w:rsid w:val="00932215"/>
    <w:rsid w:val="00943AF9"/>
    <w:rsid w:val="00956FA3"/>
    <w:rsid w:val="0096487A"/>
    <w:rsid w:val="009D5F60"/>
    <w:rsid w:val="009E44F6"/>
    <w:rsid w:val="009F25C9"/>
    <w:rsid w:val="00A10AB6"/>
    <w:rsid w:val="00A16139"/>
    <w:rsid w:val="00A4654A"/>
    <w:rsid w:val="00A504C3"/>
    <w:rsid w:val="00A71928"/>
    <w:rsid w:val="00A727AA"/>
    <w:rsid w:val="00A73FD7"/>
    <w:rsid w:val="00A80051"/>
    <w:rsid w:val="00A842FE"/>
    <w:rsid w:val="00A9011C"/>
    <w:rsid w:val="00A93D0B"/>
    <w:rsid w:val="00A94DBF"/>
    <w:rsid w:val="00AA34BF"/>
    <w:rsid w:val="00AC4F9F"/>
    <w:rsid w:val="00AD2EC8"/>
    <w:rsid w:val="00AD3607"/>
    <w:rsid w:val="00AE6B0F"/>
    <w:rsid w:val="00AE7F7A"/>
    <w:rsid w:val="00B15C9E"/>
    <w:rsid w:val="00B47C9F"/>
    <w:rsid w:val="00B839CF"/>
    <w:rsid w:val="00BB01BB"/>
    <w:rsid w:val="00BB4331"/>
    <w:rsid w:val="00BD44F6"/>
    <w:rsid w:val="00BF63F7"/>
    <w:rsid w:val="00C02A62"/>
    <w:rsid w:val="00C35365"/>
    <w:rsid w:val="00C47ABF"/>
    <w:rsid w:val="00C525A9"/>
    <w:rsid w:val="00C540AB"/>
    <w:rsid w:val="00C5508A"/>
    <w:rsid w:val="00C94923"/>
    <w:rsid w:val="00CB2080"/>
    <w:rsid w:val="00CE1C79"/>
    <w:rsid w:val="00CE3594"/>
    <w:rsid w:val="00CF70B7"/>
    <w:rsid w:val="00D13DA2"/>
    <w:rsid w:val="00D2208B"/>
    <w:rsid w:val="00D248AE"/>
    <w:rsid w:val="00D47875"/>
    <w:rsid w:val="00D61737"/>
    <w:rsid w:val="00D84C58"/>
    <w:rsid w:val="00D90626"/>
    <w:rsid w:val="00D94CE1"/>
    <w:rsid w:val="00DA6B9B"/>
    <w:rsid w:val="00DD7DCE"/>
    <w:rsid w:val="00DE38C0"/>
    <w:rsid w:val="00DF1CB8"/>
    <w:rsid w:val="00DF4981"/>
    <w:rsid w:val="00E10294"/>
    <w:rsid w:val="00E13466"/>
    <w:rsid w:val="00E30312"/>
    <w:rsid w:val="00E457FC"/>
    <w:rsid w:val="00E57FB0"/>
    <w:rsid w:val="00E609D2"/>
    <w:rsid w:val="00E67E7B"/>
    <w:rsid w:val="00E74430"/>
    <w:rsid w:val="00E946F4"/>
    <w:rsid w:val="00EA2BD8"/>
    <w:rsid w:val="00EA6CFA"/>
    <w:rsid w:val="00EC08CB"/>
    <w:rsid w:val="00EF3AB2"/>
    <w:rsid w:val="00F21FA7"/>
    <w:rsid w:val="00F220C9"/>
    <w:rsid w:val="00F45A62"/>
    <w:rsid w:val="00F70E42"/>
    <w:rsid w:val="00F7213B"/>
    <w:rsid w:val="00F77C5D"/>
    <w:rsid w:val="00F93FC0"/>
    <w:rsid w:val="00FB7FC6"/>
    <w:rsid w:val="00FD1B63"/>
    <w:rsid w:val="00FF60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7378E4"/>
  <w15:docId w15:val="{6D96749F-4C5B-443B-8216-28ABB03A9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642A"/>
    <w:pPr>
      <w:ind w:left="720"/>
      <w:contextualSpacing/>
    </w:pPr>
  </w:style>
  <w:style w:type="paragraph" w:styleId="Header">
    <w:name w:val="header"/>
    <w:basedOn w:val="Normal"/>
    <w:link w:val="HeaderChar"/>
    <w:uiPriority w:val="99"/>
    <w:unhideWhenUsed/>
    <w:rsid w:val="00E30312"/>
    <w:pPr>
      <w:tabs>
        <w:tab w:val="center" w:pos="4320"/>
        <w:tab w:val="right" w:pos="8640"/>
      </w:tabs>
    </w:pPr>
  </w:style>
  <w:style w:type="character" w:customStyle="1" w:styleId="HeaderChar">
    <w:name w:val="Header Char"/>
    <w:basedOn w:val="DefaultParagraphFont"/>
    <w:link w:val="Header"/>
    <w:uiPriority w:val="99"/>
    <w:rsid w:val="00E30312"/>
  </w:style>
  <w:style w:type="paragraph" w:styleId="Footer">
    <w:name w:val="footer"/>
    <w:basedOn w:val="Normal"/>
    <w:link w:val="FooterChar"/>
    <w:uiPriority w:val="99"/>
    <w:unhideWhenUsed/>
    <w:rsid w:val="00E30312"/>
    <w:pPr>
      <w:tabs>
        <w:tab w:val="center" w:pos="4320"/>
        <w:tab w:val="right" w:pos="8640"/>
      </w:tabs>
    </w:pPr>
  </w:style>
  <w:style w:type="character" w:customStyle="1" w:styleId="FooterChar">
    <w:name w:val="Footer Char"/>
    <w:basedOn w:val="DefaultParagraphFont"/>
    <w:link w:val="Footer"/>
    <w:uiPriority w:val="99"/>
    <w:rsid w:val="00E30312"/>
  </w:style>
  <w:style w:type="character" w:styleId="PageNumber">
    <w:name w:val="page number"/>
    <w:basedOn w:val="DefaultParagraphFont"/>
    <w:uiPriority w:val="99"/>
    <w:semiHidden/>
    <w:unhideWhenUsed/>
    <w:rsid w:val="00BB01BB"/>
  </w:style>
  <w:style w:type="character" w:styleId="CommentReference">
    <w:name w:val="annotation reference"/>
    <w:basedOn w:val="DefaultParagraphFont"/>
    <w:uiPriority w:val="99"/>
    <w:semiHidden/>
    <w:unhideWhenUsed/>
    <w:rsid w:val="00CE1C79"/>
    <w:rPr>
      <w:sz w:val="16"/>
      <w:szCs w:val="16"/>
    </w:rPr>
  </w:style>
  <w:style w:type="paragraph" w:styleId="CommentText">
    <w:name w:val="annotation text"/>
    <w:basedOn w:val="Normal"/>
    <w:link w:val="CommentTextChar"/>
    <w:uiPriority w:val="99"/>
    <w:semiHidden/>
    <w:unhideWhenUsed/>
    <w:rsid w:val="00CE1C79"/>
    <w:rPr>
      <w:sz w:val="20"/>
      <w:szCs w:val="20"/>
    </w:rPr>
  </w:style>
  <w:style w:type="character" w:customStyle="1" w:styleId="CommentTextChar">
    <w:name w:val="Comment Text Char"/>
    <w:basedOn w:val="DefaultParagraphFont"/>
    <w:link w:val="CommentText"/>
    <w:uiPriority w:val="99"/>
    <w:semiHidden/>
    <w:rsid w:val="00CE1C79"/>
    <w:rPr>
      <w:sz w:val="20"/>
      <w:szCs w:val="20"/>
    </w:rPr>
  </w:style>
  <w:style w:type="paragraph" w:styleId="CommentSubject">
    <w:name w:val="annotation subject"/>
    <w:basedOn w:val="CommentText"/>
    <w:next w:val="CommentText"/>
    <w:link w:val="CommentSubjectChar"/>
    <w:uiPriority w:val="99"/>
    <w:semiHidden/>
    <w:unhideWhenUsed/>
    <w:rsid w:val="00CE1C79"/>
    <w:rPr>
      <w:b/>
      <w:bCs/>
    </w:rPr>
  </w:style>
  <w:style w:type="character" w:customStyle="1" w:styleId="CommentSubjectChar">
    <w:name w:val="Comment Subject Char"/>
    <w:basedOn w:val="CommentTextChar"/>
    <w:link w:val="CommentSubject"/>
    <w:uiPriority w:val="99"/>
    <w:semiHidden/>
    <w:rsid w:val="00CE1C79"/>
    <w:rPr>
      <w:b/>
      <w:bCs/>
      <w:sz w:val="20"/>
      <w:szCs w:val="20"/>
    </w:rPr>
  </w:style>
  <w:style w:type="paragraph" w:styleId="BalloonText">
    <w:name w:val="Balloon Text"/>
    <w:basedOn w:val="Normal"/>
    <w:link w:val="BalloonTextChar"/>
    <w:uiPriority w:val="99"/>
    <w:semiHidden/>
    <w:unhideWhenUsed/>
    <w:rsid w:val="00CE1C79"/>
    <w:rPr>
      <w:rFonts w:ascii="Tahoma" w:hAnsi="Tahoma" w:cs="Tahoma"/>
      <w:sz w:val="16"/>
      <w:szCs w:val="16"/>
    </w:rPr>
  </w:style>
  <w:style w:type="character" w:customStyle="1" w:styleId="BalloonTextChar">
    <w:name w:val="Balloon Text Char"/>
    <w:basedOn w:val="DefaultParagraphFont"/>
    <w:link w:val="BalloonText"/>
    <w:uiPriority w:val="99"/>
    <w:semiHidden/>
    <w:rsid w:val="00CE1C79"/>
    <w:rPr>
      <w:rFonts w:ascii="Tahoma" w:hAnsi="Tahoma" w:cs="Tahoma"/>
      <w:sz w:val="16"/>
      <w:szCs w:val="16"/>
    </w:rPr>
  </w:style>
  <w:style w:type="paragraph" w:styleId="NormalWeb">
    <w:name w:val="Normal (Web)"/>
    <w:basedOn w:val="Normal"/>
    <w:uiPriority w:val="99"/>
    <w:rsid w:val="000902DF"/>
    <w:pPr>
      <w:spacing w:before="100" w:beforeAutospacing="1" w:after="100" w:afterAutospacing="1"/>
    </w:pPr>
    <w:rPr>
      <w:rFonts w:ascii="Times New Roman" w:eastAsia="Times New Roman" w:hAnsi="Times New Roman" w:cs="Times New Roman"/>
      <w:color w:val="000000"/>
    </w:rPr>
  </w:style>
  <w:style w:type="character" w:styleId="Strong">
    <w:name w:val="Strong"/>
    <w:basedOn w:val="DefaultParagraphFont"/>
    <w:uiPriority w:val="22"/>
    <w:qFormat/>
    <w:rsid w:val="000902DF"/>
    <w:rPr>
      <w:b/>
      <w:bCs/>
    </w:rPr>
  </w:style>
  <w:style w:type="character" w:styleId="Hyperlink">
    <w:name w:val="Hyperlink"/>
    <w:basedOn w:val="DefaultParagraphFont"/>
    <w:uiPriority w:val="99"/>
    <w:unhideWhenUsed/>
    <w:rsid w:val="001F418C"/>
    <w:rPr>
      <w:color w:val="0000FF" w:themeColor="hyperlink"/>
      <w:u w:val="single"/>
    </w:rPr>
  </w:style>
  <w:style w:type="character" w:styleId="FollowedHyperlink">
    <w:name w:val="FollowedHyperlink"/>
    <w:basedOn w:val="DefaultParagraphFont"/>
    <w:uiPriority w:val="99"/>
    <w:semiHidden/>
    <w:unhideWhenUsed/>
    <w:rsid w:val="001F418C"/>
    <w:rPr>
      <w:color w:val="800080" w:themeColor="followedHyperlink"/>
      <w:u w:val="single"/>
    </w:rPr>
  </w:style>
  <w:style w:type="table" w:styleId="MediumShading1-Accent1">
    <w:name w:val="Medium Shading 1 Accent 1"/>
    <w:basedOn w:val="TableNormal"/>
    <w:uiPriority w:val="63"/>
    <w:rsid w:val="00403A4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eGrid">
    <w:name w:val="Table Grid"/>
    <w:basedOn w:val="TableNormal"/>
    <w:uiPriority w:val="59"/>
    <w:rsid w:val="00403A4A"/>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403A4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7"/>
    <w:rsid w:val="00403A4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077725">
      <w:bodyDiv w:val="1"/>
      <w:marLeft w:val="0"/>
      <w:marRight w:val="0"/>
      <w:marTop w:val="0"/>
      <w:marBottom w:val="0"/>
      <w:divBdr>
        <w:top w:val="none" w:sz="0" w:space="0" w:color="auto"/>
        <w:left w:val="none" w:sz="0" w:space="0" w:color="auto"/>
        <w:bottom w:val="none" w:sz="0" w:space="0" w:color="auto"/>
        <w:right w:val="none" w:sz="0" w:space="0" w:color="auto"/>
      </w:divBdr>
    </w:div>
    <w:div w:id="384644795">
      <w:bodyDiv w:val="1"/>
      <w:marLeft w:val="0"/>
      <w:marRight w:val="0"/>
      <w:marTop w:val="0"/>
      <w:marBottom w:val="0"/>
      <w:divBdr>
        <w:top w:val="none" w:sz="0" w:space="0" w:color="auto"/>
        <w:left w:val="none" w:sz="0" w:space="0" w:color="auto"/>
        <w:bottom w:val="none" w:sz="0" w:space="0" w:color="auto"/>
        <w:right w:val="none" w:sz="0" w:space="0" w:color="auto"/>
      </w:divBdr>
    </w:div>
    <w:div w:id="631208433">
      <w:bodyDiv w:val="1"/>
      <w:marLeft w:val="0"/>
      <w:marRight w:val="0"/>
      <w:marTop w:val="0"/>
      <w:marBottom w:val="0"/>
      <w:divBdr>
        <w:top w:val="none" w:sz="0" w:space="0" w:color="auto"/>
        <w:left w:val="none" w:sz="0" w:space="0" w:color="auto"/>
        <w:bottom w:val="none" w:sz="0" w:space="0" w:color="auto"/>
        <w:right w:val="none" w:sz="0" w:space="0" w:color="auto"/>
      </w:divBdr>
    </w:div>
    <w:div w:id="1190334729">
      <w:bodyDiv w:val="1"/>
      <w:marLeft w:val="0"/>
      <w:marRight w:val="0"/>
      <w:marTop w:val="0"/>
      <w:marBottom w:val="0"/>
      <w:divBdr>
        <w:top w:val="none" w:sz="0" w:space="0" w:color="auto"/>
        <w:left w:val="none" w:sz="0" w:space="0" w:color="auto"/>
        <w:bottom w:val="none" w:sz="0" w:space="0" w:color="auto"/>
        <w:right w:val="none" w:sz="0" w:space="0" w:color="auto"/>
      </w:divBdr>
      <w:divsChild>
        <w:div w:id="136304719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ychartsupport@umassmemorial.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456</Words>
  <Characters>2604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JSJ Communications, LLC</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Syltie Johnson</dc:creator>
  <cp:lastModifiedBy>Yanchewski, Eileen</cp:lastModifiedBy>
  <cp:revision>4</cp:revision>
  <cp:lastPrinted>2015-10-14T11:01:00Z</cp:lastPrinted>
  <dcterms:created xsi:type="dcterms:W3CDTF">2018-06-05T16:06:00Z</dcterms:created>
  <dcterms:modified xsi:type="dcterms:W3CDTF">2018-06-05T16:06:00Z</dcterms:modified>
</cp:coreProperties>
</file>